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54" w:rsidRPr="00AE08CB" w:rsidRDefault="005C4C54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Приложение </w:t>
      </w:r>
      <w:r w:rsidR="00BA05A7">
        <w:rPr>
          <w:rFonts w:ascii="Times New Roman" w:hAnsi="Times New Roman" w:cs="Times New Roman"/>
          <w:i/>
          <w:sz w:val="20"/>
          <w:szCs w:val="20"/>
          <w:lang w:val="ru-RU"/>
        </w:rPr>
        <w:t>21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к решению Собрания депутатов 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>«О внесении изменений и дополнений  в решение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«О бюджете Александровского сельского поселения 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>Азовского района на 201</w:t>
      </w:r>
      <w:r w:rsidR="00BA05A7"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</w:t>
      </w:r>
    </w:p>
    <w:p w:rsidR="00AE08CB" w:rsidRP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на плановый период 201</w:t>
      </w:r>
      <w:r w:rsidR="00BA05A7"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201</w:t>
      </w:r>
      <w:r w:rsidR="00BA05A7">
        <w:rPr>
          <w:rFonts w:ascii="Times New Roman" w:hAnsi="Times New Roman" w:cs="Times New Roman"/>
          <w:i/>
          <w:sz w:val="20"/>
          <w:szCs w:val="20"/>
          <w:lang w:val="ru-RU"/>
        </w:rPr>
        <w:t>6</w:t>
      </w: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годов»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от </w:t>
      </w:r>
      <w:r w:rsidR="00BA05A7">
        <w:rPr>
          <w:rFonts w:ascii="Times New Roman" w:hAnsi="Times New Roman" w:cs="Times New Roman"/>
          <w:i/>
          <w:sz w:val="20"/>
          <w:szCs w:val="20"/>
          <w:lang w:val="ru-RU"/>
        </w:rPr>
        <w:t>15.05.2014</w:t>
      </w: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года  №</w:t>
      </w:r>
      <w:r w:rsidR="00BA05A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62</w:t>
      </w:r>
    </w:p>
    <w:p w:rsidR="00DF70A8" w:rsidRDefault="00DF70A8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F70A8" w:rsidRDefault="00DF70A8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:rsidR="00AE08CB" w:rsidRP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C4C54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4C54" w:rsidRPr="00631297" w:rsidRDefault="009F2398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5C4C54" w:rsidRPr="00631297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 внутренних заимствований</w:t>
      </w:r>
    </w:p>
    <w:p w:rsidR="00902AC6" w:rsidRPr="00E54311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4311">
        <w:rPr>
          <w:rFonts w:ascii="Times New Roman" w:hAnsi="Times New Roman" w:cs="Times New Roman"/>
          <w:b/>
          <w:sz w:val="28"/>
          <w:szCs w:val="28"/>
          <w:lang w:val="ru-RU"/>
        </w:rPr>
        <w:t>Александровского сельского поселения на 201</w:t>
      </w:r>
      <w:r w:rsidR="00BA05A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E543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5C4C54" w:rsidRPr="00E54311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4C54" w:rsidRPr="00E54311" w:rsidRDefault="005C4C54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C54" w:rsidRPr="00BA05A7" w:rsidRDefault="005C4C54" w:rsidP="005C4C5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A05A7">
        <w:rPr>
          <w:rFonts w:ascii="Times New Roman" w:hAnsi="Times New Roman" w:cs="Times New Roman"/>
          <w:sz w:val="28"/>
          <w:szCs w:val="28"/>
          <w:lang w:val="ru-RU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4C54" w:rsidRPr="00631297" w:rsidTr="005C4C54">
        <w:tc>
          <w:tcPr>
            <w:tcW w:w="4785" w:type="dxa"/>
          </w:tcPr>
          <w:p w:rsidR="005C4C54" w:rsidRPr="00631297" w:rsidRDefault="005C4C54" w:rsidP="005C4C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</w:t>
            </w:r>
            <w:proofErr w:type="spellEnd"/>
            <w:r w:rsidRPr="00631297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proofErr w:type="spellStart"/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заимствования</w:t>
            </w:r>
            <w:proofErr w:type="spellEnd"/>
          </w:p>
        </w:tc>
        <w:tc>
          <w:tcPr>
            <w:tcW w:w="4786" w:type="dxa"/>
          </w:tcPr>
          <w:p w:rsidR="005C4C54" w:rsidRPr="00631297" w:rsidRDefault="005C4C54" w:rsidP="005C4C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4C54" w:rsidRPr="00631297" w:rsidTr="00E54311">
        <w:tc>
          <w:tcPr>
            <w:tcW w:w="4785" w:type="dxa"/>
          </w:tcPr>
          <w:p w:rsidR="005C4C54" w:rsidRPr="00631297" w:rsidRDefault="00631297" w:rsidP="006312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 кредиты</w:t>
            </w:r>
            <w:r w:rsidR="005C4C54"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привлеченные в бюджет Александровского сельского поселения из бюджета Азовского района</w:t>
            </w:r>
          </w:p>
        </w:tc>
        <w:tc>
          <w:tcPr>
            <w:tcW w:w="4786" w:type="dxa"/>
            <w:vAlign w:val="center"/>
          </w:tcPr>
          <w:p w:rsidR="005C4C54" w:rsidRPr="00631297" w:rsidRDefault="00E54311" w:rsidP="00E543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</w:t>
            </w:r>
          </w:p>
        </w:tc>
      </w:tr>
      <w:tr w:rsidR="005C4C54" w:rsidRPr="00631297" w:rsidTr="005C4C54">
        <w:tc>
          <w:tcPr>
            <w:tcW w:w="4785" w:type="dxa"/>
          </w:tcPr>
          <w:p w:rsidR="005C4C54" w:rsidRPr="00631297" w:rsidRDefault="005C4C54" w:rsidP="005C4C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4786" w:type="dxa"/>
          </w:tcPr>
          <w:p w:rsidR="005C4C54" w:rsidRPr="00631297" w:rsidRDefault="005C4C54" w:rsidP="00BA05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A0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</w:t>
            </w:r>
          </w:p>
        </w:tc>
      </w:tr>
      <w:tr w:rsidR="005C4C54" w:rsidRPr="00631297" w:rsidTr="005C4C54">
        <w:tc>
          <w:tcPr>
            <w:tcW w:w="4785" w:type="dxa"/>
          </w:tcPr>
          <w:p w:rsidR="005C4C54" w:rsidRPr="00631297" w:rsidRDefault="005C4C54" w:rsidP="005C4C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</w:p>
        </w:tc>
        <w:tc>
          <w:tcPr>
            <w:tcW w:w="4786" w:type="dxa"/>
          </w:tcPr>
          <w:p w:rsidR="005C4C54" w:rsidRPr="00631297" w:rsidRDefault="005C4C54" w:rsidP="00BA05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A0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</w:t>
            </w:r>
          </w:p>
        </w:tc>
      </w:tr>
    </w:tbl>
    <w:p w:rsidR="005C4C54" w:rsidRPr="00631297" w:rsidRDefault="005C4C54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70A8" w:rsidRPr="00631297" w:rsidRDefault="00DF70A8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sz w:val="28"/>
          <w:szCs w:val="28"/>
          <w:lang w:val="ru-RU"/>
        </w:rPr>
        <w:t>Глава Александровского</w:t>
      </w: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sz w:val="28"/>
          <w:szCs w:val="28"/>
          <w:lang w:val="ru-RU"/>
        </w:rPr>
        <w:t>сельского поселения                                                                    Н.Л.</w:t>
      </w:r>
      <w:r w:rsidR="00DF70A8" w:rsidRPr="0063129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31297">
        <w:rPr>
          <w:rFonts w:ascii="Times New Roman" w:hAnsi="Times New Roman" w:cs="Times New Roman"/>
          <w:sz w:val="28"/>
          <w:szCs w:val="28"/>
          <w:lang w:val="ru-RU"/>
        </w:rPr>
        <w:t>ижняк</w:t>
      </w:r>
    </w:p>
    <w:p w:rsidR="00AE08CB" w:rsidRPr="00AE08CB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E08CB" w:rsidRPr="00AE08CB" w:rsidSect="009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F2398"/>
    <w:rsid w:val="00487CAB"/>
    <w:rsid w:val="005C4C54"/>
    <w:rsid w:val="00631297"/>
    <w:rsid w:val="00902AC6"/>
    <w:rsid w:val="009F2398"/>
    <w:rsid w:val="00AE08CB"/>
    <w:rsid w:val="00B2785F"/>
    <w:rsid w:val="00BA05A7"/>
    <w:rsid w:val="00CE78CA"/>
    <w:rsid w:val="00D77AB1"/>
    <w:rsid w:val="00DF70A8"/>
    <w:rsid w:val="00E54311"/>
    <w:rsid w:val="00FB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7"/>
  </w:style>
  <w:style w:type="paragraph" w:styleId="1">
    <w:name w:val="heading 1"/>
    <w:basedOn w:val="a"/>
    <w:next w:val="a"/>
    <w:link w:val="10"/>
    <w:uiPriority w:val="9"/>
    <w:qFormat/>
    <w:rsid w:val="0063129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9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29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29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29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29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29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29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29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129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3129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29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129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3129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3129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3129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3129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129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5C4C54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3129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129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3129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631297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631297"/>
    <w:rPr>
      <w:b/>
      <w:bCs/>
    </w:rPr>
  </w:style>
  <w:style w:type="character" w:styleId="aa">
    <w:name w:val="Emphasis"/>
    <w:uiPriority w:val="20"/>
    <w:qFormat/>
    <w:rsid w:val="00631297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63129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1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12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129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312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31297"/>
    <w:rPr>
      <w:i/>
      <w:iCs/>
    </w:rPr>
  </w:style>
  <w:style w:type="character" w:styleId="af">
    <w:name w:val="Subtle Emphasis"/>
    <w:uiPriority w:val="19"/>
    <w:qFormat/>
    <w:rsid w:val="00631297"/>
    <w:rPr>
      <w:i/>
      <w:iCs/>
    </w:rPr>
  </w:style>
  <w:style w:type="character" w:styleId="af0">
    <w:name w:val="Intense Emphasis"/>
    <w:uiPriority w:val="21"/>
    <w:qFormat/>
    <w:rsid w:val="0063129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31297"/>
    <w:rPr>
      <w:smallCaps/>
    </w:rPr>
  </w:style>
  <w:style w:type="character" w:styleId="af2">
    <w:name w:val="Intense Reference"/>
    <w:uiPriority w:val="32"/>
    <w:qFormat/>
    <w:rsid w:val="00631297"/>
    <w:rPr>
      <w:b/>
      <w:bCs/>
      <w:smallCaps/>
    </w:rPr>
  </w:style>
  <w:style w:type="character" w:styleId="af3">
    <w:name w:val="Book Title"/>
    <w:basedOn w:val="a0"/>
    <w:uiPriority w:val="33"/>
    <w:qFormat/>
    <w:rsid w:val="00631297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31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2013-04-30T06:06:00Z</dcterms:created>
  <dcterms:modified xsi:type="dcterms:W3CDTF">2014-05-22T13:32:00Z</dcterms:modified>
</cp:coreProperties>
</file>