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B15B4D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FB60B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FB60B1">
        <w:rPr>
          <w:sz w:val="28"/>
          <w:szCs w:val="28"/>
        </w:rPr>
        <w:t>10</w:t>
      </w:r>
      <w:r w:rsidR="0088715A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от 11.12.2013г. №</w:t>
      </w:r>
      <w:r w:rsidR="0088715A">
        <w:rPr>
          <w:sz w:val="28"/>
          <w:szCs w:val="28"/>
        </w:rPr>
        <w:t>135</w:t>
      </w:r>
    </w:p>
    <w:p w:rsidR="00FC79C2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 xml:space="preserve">муниципальной программы </w:t>
      </w:r>
      <w:r w:rsidR="00FC79C2" w:rsidRPr="00FB60B1">
        <w:rPr>
          <w:sz w:val="28"/>
          <w:szCs w:val="28"/>
        </w:rPr>
        <w:t xml:space="preserve">Александровского </w:t>
      </w:r>
      <w:r w:rsidRPr="00FB60B1">
        <w:rPr>
          <w:sz w:val="28"/>
          <w:szCs w:val="28"/>
        </w:rPr>
        <w:t>сельского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>поселения</w:t>
      </w:r>
    </w:p>
    <w:p w:rsidR="00970A24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88715A">
        <w:rPr>
          <w:sz w:val="28"/>
          <w:szCs w:val="28"/>
        </w:rPr>
        <w:t>Развитие культуры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FB60B1">
        <w:rPr>
          <w:sz w:val="28"/>
          <w:szCs w:val="28"/>
        </w:rPr>
        <w:t>09.02.2014г. №</w:t>
      </w:r>
      <w:r w:rsidR="0088715A">
        <w:rPr>
          <w:sz w:val="28"/>
          <w:szCs w:val="28"/>
        </w:rPr>
        <w:t>9а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30.09.2013г.  № 9</w:t>
      </w:r>
      <w:r w:rsidR="0088715A">
        <w:rPr>
          <w:sz w:val="28"/>
          <w:szCs w:val="28"/>
        </w:rPr>
        <w:t>5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88715A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88715A">
        <w:rPr>
          <w:sz w:val="28"/>
          <w:szCs w:val="28"/>
        </w:rPr>
        <w:t>Развитие культуры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>к постановлению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 xml:space="preserve">от  </w:t>
      </w:r>
      <w:r w:rsidR="0093414A">
        <w:rPr>
          <w:color w:val="000000"/>
          <w:spacing w:val="-3"/>
          <w:sz w:val="24"/>
          <w:szCs w:val="24"/>
        </w:rPr>
        <w:t>11.02.2014</w:t>
      </w:r>
      <w:r w:rsidRPr="00FE1F02">
        <w:rPr>
          <w:color w:val="000000"/>
          <w:spacing w:val="-3"/>
          <w:sz w:val="24"/>
          <w:szCs w:val="24"/>
        </w:rPr>
        <w:t xml:space="preserve">  № </w:t>
      </w:r>
      <w:r w:rsidR="0093414A">
        <w:rPr>
          <w:color w:val="000000"/>
          <w:spacing w:val="-3"/>
          <w:sz w:val="24"/>
          <w:szCs w:val="24"/>
        </w:rPr>
        <w:t>10</w:t>
      </w:r>
    </w:p>
    <w:p w:rsidR="0088715A" w:rsidRPr="00FE1F02" w:rsidRDefault="0088715A" w:rsidP="0088715A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 План </w:t>
      </w:r>
    </w:p>
    <w:p w:rsidR="0088715A" w:rsidRPr="00FE1F02" w:rsidRDefault="0088715A" w:rsidP="0088715A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88715A" w:rsidRPr="00FE1F02" w:rsidRDefault="0088715A" w:rsidP="0088715A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sz w:val="24"/>
          <w:szCs w:val="24"/>
        </w:rPr>
        <w:t>«</w:t>
      </w:r>
      <w:r>
        <w:rPr>
          <w:rFonts w:eastAsia="Calibri"/>
          <w:bCs/>
          <w:color w:val="000000"/>
          <w:sz w:val="24"/>
          <w:szCs w:val="24"/>
          <w:lang w:eastAsia="en-US"/>
        </w:rPr>
        <w:t>Развитие культуры</w:t>
      </w:r>
      <w:r w:rsidRPr="00FE1F02">
        <w:rPr>
          <w:sz w:val="24"/>
          <w:szCs w:val="24"/>
        </w:rPr>
        <w:t xml:space="preserve">» </w:t>
      </w:r>
      <w:r w:rsidRPr="00FE1F02">
        <w:rPr>
          <w:color w:val="000000"/>
          <w:spacing w:val="-2"/>
          <w:sz w:val="24"/>
          <w:szCs w:val="24"/>
        </w:rPr>
        <w:t>на 2014 год</w:t>
      </w:r>
    </w:p>
    <w:p w:rsidR="0088715A" w:rsidRDefault="0088715A" w:rsidP="0088715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117" w:type="pct"/>
        <w:tblCellMar>
          <w:left w:w="40" w:type="dxa"/>
          <w:right w:w="40" w:type="dxa"/>
        </w:tblCellMar>
        <w:tblLook w:val="04A0"/>
      </w:tblPr>
      <w:tblGrid>
        <w:gridCol w:w="3872"/>
        <w:gridCol w:w="2066"/>
        <w:gridCol w:w="2375"/>
        <w:gridCol w:w="1702"/>
        <w:gridCol w:w="1293"/>
        <w:gridCol w:w="1238"/>
        <w:gridCol w:w="697"/>
        <w:gridCol w:w="972"/>
        <w:gridCol w:w="1067"/>
      </w:tblGrid>
      <w:tr w:rsidR="0088715A" w:rsidTr="00F35B5C">
        <w:trPr>
          <w:trHeight w:hRule="exact" w:val="298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88715A" w:rsidTr="00F35B5C">
        <w:trPr>
          <w:trHeight w:hRule="exact" w:val="1480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Pr="00837665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Default="0088715A" w:rsidP="00F35B5C"/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Default="0088715A" w:rsidP="00F35B5C"/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Pr="000E195D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88715A" w:rsidTr="00F35B5C">
        <w:trPr>
          <w:trHeight w:hRule="exact" w:val="29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88715A" w:rsidTr="00F35B5C">
        <w:trPr>
          <w:trHeight w:hRule="exact" w:val="326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8715A" w:rsidRDefault="0088715A" w:rsidP="00F35B5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Pr="00B87577" w:rsidRDefault="0088715A" w:rsidP="00F35B5C">
            <w:pPr>
              <w:rPr>
                <w:i/>
                <w:sz w:val="24"/>
              </w:rPr>
            </w:pPr>
            <w:r>
              <w:rPr>
                <w:sz w:val="24"/>
              </w:rPr>
              <w:t>Повышение социальной роли культуры, создание благоприятных условий для творческой деятельности населения, эстетического воспитания молодежи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B15B4D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4739,8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Pr="00B15B4D" w:rsidRDefault="004C0B84" w:rsidP="00F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4C0B84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4739,8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  <w:tr w:rsidR="0088715A" w:rsidTr="00F35B5C">
        <w:trPr>
          <w:trHeight w:hRule="exact" w:val="4553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8715A" w:rsidRDefault="0088715A" w:rsidP="00F35B5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5A" w:rsidRPr="00022FE6" w:rsidRDefault="0088715A" w:rsidP="00F35B5C">
            <w:pPr>
              <w:widowControl w:val="0"/>
              <w:rPr>
                <w:rFonts w:cs="Arial"/>
                <w:color w:val="000000"/>
                <w:sz w:val="24"/>
              </w:rPr>
            </w:pPr>
            <w:r w:rsidRPr="00022FE6">
              <w:rPr>
                <w:rFonts w:cs="Arial"/>
                <w:color w:val="000000"/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2FE6">
              <w:rPr>
                <w:rFonts w:cs="Arial"/>
                <w:color w:val="000000"/>
                <w:sz w:val="24"/>
              </w:rPr>
              <w:t>культурно-досуговой</w:t>
            </w:r>
            <w:proofErr w:type="spellEnd"/>
            <w:r w:rsidRPr="00022FE6">
              <w:rPr>
                <w:rFonts w:cs="Arial"/>
                <w:color w:val="000000"/>
                <w:sz w:val="24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B15B4D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2283,6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4C0B84" w:rsidP="008871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2283,6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  <w:tr w:rsidR="0088715A" w:rsidTr="00F35B5C">
        <w:trPr>
          <w:trHeight w:hRule="exact" w:val="183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библиотечного обслуживания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88715A" w:rsidRDefault="0088715A" w:rsidP="00F35B5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5A" w:rsidRPr="00B87577" w:rsidRDefault="0088715A" w:rsidP="00F35B5C">
            <w:pPr>
              <w:rPr>
                <w:i/>
                <w:sz w:val="24"/>
              </w:rPr>
            </w:pPr>
            <w:r>
              <w:rPr>
                <w:sz w:val="24"/>
              </w:rPr>
              <w:t>Выравнивание доступа населения к услугам учреждений культуры, библиотечным фондам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B15B4D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2449,2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4C0B84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2449,2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  <w:tr w:rsidR="0088715A" w:rsidTr="00F35B5C">
        <w:trPr>
          <w:trHeight w:hRule="exact" w:val="2711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 базы учреждений культуры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88715A" w:rsidRDefault="0088715A" w:rsidP="00F35B5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5A" w:rsidRPr="00DE521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</w:t>
            </w:r>
          </w:p>
          <w:p w:rsidR="0088715A" w:rsidRPr="00B87577" w:rsidRDefault="0088715A" w:rsidP="00F35B5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</w:tbl>
    <w:p w:rsidR="0088715A" w:rsidRDefault="0088715A" w:rsidP="0088715A">
      <w:pPr>
        <w:rPr>
          <w:sz w:val="24"/>
        </w:rPr>
      </w:pPr>
    </w:p>
    <w:p w:rsidR="0088715A" w:rsidRDefault="0088715A" w:rsidP="0088715A">
      <w:pPr>
        <w:rPr>
          <w:sz w:val="24"/>
        </w:rPr>
      </w:pPr>
    </w:p>
    <w:p w:rsidR="0088715A" w:rsidRDefault="0088715A" w:rsidP="0088715A"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88715A">
      <w:pPr>
        <w:tabs>
          <w:tab w:val="left" w:pos="9356"/>
          <w:tab w:val="left" w:pos="10065"/>
          <w:tab w:val="left" w:pos="10490"/>
        </w:tabs>
        <w:contextualSpacing/>
        <w:jc w:val="right"/>
      </w:pPr>
    </w:p>
    <w:sectPr w:rsidR="00D9671C" w:rsidSect="00FE1F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4C0B84"/>
    <w:rsid w:val="004E24FA"/>
    <w:rsid w:val="00595E9A"/>
    <w:rsid w:val="006A30C6"/>
    <w:rsid w:val="007A17AC"/>
    <w:rsid w:val="00811EC4"/>
    <w:rsid w:val="0086246E"/>
    <w:rsid w:val="0088715A"/>
    <w:rsid w:val="00902AC6"/>
    <w:rsid w:val="0093414A"/>
    <w:rsid w:val="00970A24"/>
    <w:rsid w:val="00A24287"/>
    <w:rsid w:val="00A337AE"/>
    <w:rsid w:val="00AC7768"/>
    <w:rsid w:val="00B15B4D"/>
    <w:rsid w:val="00D9671C"/>
    <w:rsid w:val="00EC6343"/>
    <w:rsid w:val="00ED17DA"/>
    <w:rsid w:val="00FB60B1"/>
    <w:rsid w:val="00FC79C2"/>
    <w:rsid w:val="00FD4A54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2014-02-11T11:54:00Z</dcterms:created>
  <dcterms:modified xsi:type="dcterms:W3CDTF">2014-04-10T07:54:00Z</dcterms:modified>
</cp:coreProperties>
</file>