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B" w:rsidRDefault="00E27174" w:rsidP="00E271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СОБРАНИЕ ДЕПУТАТОВ</w:t>
      </w:r>
    </w:p>
    <w:p w:rsidR="00E52D2B" w:rsidRDefault="00E27174" w:rsidP="00E271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АЛЕКСАНДРОВСКОГО СЕЛЬСКОГО ПОСЕЛЕНИЯ</w:t>
      </w:r>
    </w:p>
    <w:p w:rsidR="00E52D2B" w:rsidRDefault="00E52D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D2B" w:rsidRDefault="00E27174" w:rsidP="00E271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E27174" w:rsidRDefault="00E271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 января 2006г. №18</w:t>
      </w:r>
    </w:p>
    <w:p w:rsidR="00E52D2B" w:rsidRDefault="00E27174" w:rsidP="00E271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установлении нормы предоставления</w:t>
      </w:r>
    </w:p>
    <w:p w:rsidR="00E52D2B" w:rsidRDefault="00E27174" w:rsidP="00E271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площади жилого помещения по договору</w:t>
      </w:r>
    </w:p>
    <w:p w:rsidR="00E52D2B" w:rsidRDefault="00E27174" w:rsidP="00E271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социального найма</w:t>
      </w:r>
    </w:p>
    <w:p w:rsidR="00E52D2B" w:rsidRDefault="00E52D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2D2B" w:rsidRDefault="00E27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ч.2 ст.50 Жилищного Кодекса РФ,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Областного закона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07.10.2005 г. № 363-ЗС «Об учете граждан в качестве нуждающихся в жилых помещениях,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предоставляемых по договору социального найма на территории Ростовской области»,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порядке признания граждан малоимущими в целях обеспечения жилыми помещениями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договорам социального найма и организации учета граждан в качестве нуждающихся в жилых помещениях,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Ростовской области от 29.12.2005 г. №327 , Собрание депутатов Александровского сельского поселения РЕШИЛО:</w:t>
      </w:r>
    </w:p>
    <w:p w:rsidR="00E52D2B" w:rsidRDefault="00E271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норму предоставления площади жилого помещения,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предоставляемого по договору социального найма, </w:t>
      </w:r>
      <w:r>
        <w:rPr>
          <w:rFonts w:ascii="Times New Roman" w:hAnsi="Times New Roman" w:cs="Times New Roman"/>
          <w:sz w:val="28"/>
          <w:szCs w:val="28"/>
          <w:lang w:val="ru-RU"/>
        </w:rPr>
        <w:t>в размере:</w:t>
      </w:r>
    </w:p>
    <w:p w:rsidR="00E52D2B" w:rsidRDefault="00E27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 квадратных метров общей площади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помещения-для одиноко проживающих граждан;</w:t>
      </w:r>
    </w:p>
    <w:p w:rsidR="00E52D2B" w:rsidRDefault="00E27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 квадратных метра общей площади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семью из </w:t>
      </w:r>
      <w:r>
        <w:rPr>
          <w:rFonts w:ascii="Times New Roman" w:hAnsi="Times New Roman" w:cs="Times New Roman"/>
          <w:sz w:val="28"/>
          <w:szCs w:val="28"/>
          <w:lang w:val="ru-RU"/>
        </w:rPr>
        <w:t>двух человек;</w:t>
      </w:r>
    </w:p>
    <w:p w:rsidR="00E52D2B" w:rsidRDefault="00E27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квадратных метров общей площади жилого помещения на каждого члена семьи при составе семьи три и более человек.</w:t>
      </w:r>
    </w:p>
    <w:p w:rsidR="00E52D2B" w:rsidRPr="00E27174" w:rsidRDefault="00E27174" w:rsidP="00E271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 исключительных случаях общая площадь предоставляемого жилого помещения может отличаться от установленной нормы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не более чем на 10 процентов,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 отсутствия подходящего по метражу жилья в связи с проектным решением, </w:t>
      </w:r>
      <w:r>
        <w:rPr>
          <w:rFonts w:ascii="Times New Roman" w:hAnsi="Times New Roman" w:cs="Times New Roman"/>
          <w:sz w:val="28"/>
          <w:szCs w:val="28"/>
          <w:lang w:val="ru-RU"/>
        </w:rPr>
        <w:t>если такое жилое помещение представляет собой одну комнату или однокомнатную квартиру.</w:t>
      </w:r>
    </w:p>
    <w:p w:rsidR="00E27174" w:rsidRPr="00E27174" w:rsidRDefault="00E27174" w:rsidP="00E271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со дня его опублико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 и применяется к правоотношениям, </w:t>
      </w:r>
      <w:r>
        <w:rPr>
          <w:rFonts w:ascii="Times New Roman" w:hAnsi="Times New Roman" w:cs="Times New Roman"/>
          <w:sz w:val="28"/>
          <w:szCs w:val="28"/>
          <w:lang w:val="ru-RU"/>
        </w:rPr>
        <w:t>возникшим с 1 января 2006 года.</w:t>
      </w:r>
    </w:p>
    <w:p w:rsidR="00E52D2B" w:rsidRDefault="00E27174" w:rsidP="00E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E52D2B" w:rsidRDefault="00E27174" w:rsidP="00E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Н.Л. </w:t>
      </w:r>
      <w:r>
        <w:rPr>
          <w:rFonts w:ascii="Times New Roman" w:hAnsi="Times New Roman" w:cs="Times New Roman"/>
          <w:sz w:val="28"/>
          <w:szCs w:val="28"/>
          <w:lang w:val="ru-RU"/>
        </w:rPr>
        <w:t>Хижняк</w:t>
      </w:r>
    </w:p>
    <w:sectPr w:rsidR="00E52D2B" w:rsidSect="00E271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E225"/>
    <w:multiLevelType w:val="singleLevel"/>
    <w:tmpl w:val="57C5E2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B"/>
    <w:rsid w:val="00E27174"/>
    <w:rsid w:val="00E52D2B"/>
    <w:rsid w:val="3AA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2016-08-30T19:28:00Z</dcterms:created>
  <dcterms:modified xsi:type="dcterms:W3CDTF">2016-08-31T05:23:00Z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