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D" w:rsidRPr="00BF742D" w:rsidRDefault="00BF742D" w:rsidP="00BF742D">
      <w:pPr>
        <w:shd w:val="clear" w:color="auto" w:fill="FFFFFF"/>
        <w:tabs>
          <w:tab w:val="left" w:pos="567"/>
        </w:tabs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    </w:t>
      </w:r>
      <w:proofErr w:type="gramStart"/>
      <w:r w:rsidRPr="00BF742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Территориальное общественное самоуправление</w:t>
      </w:r>
      <w:r w:rsidRPr="00BF742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BF742D" w:rsidRPr="00BF742D" w:rsidRDefault="00BF742D" w:rsidP="00BF742D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F742D" w:rsidRPr="00BF742D" w:rsidRDefault="00BF742D" w:rsidP="00BF742D">
      <w:pPr>
        <w:shd w:val="clear" w:color="auto" w:fill="FFFFFF"/>
        <w:tabs>
          <w:tab w:val="left" w:pos="567"/>
        </w:tabs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</w:t>
      </w:r>
      <w:r w:rsidRPr="00BF742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ТОС является эффективным инструментом для улучшения качества жизни людей на территории проживания.</w:t>
      </w:r>
    </w:p>
    <w:p w:rsidR="00BF742D" w:rsidRPr="00BF742D" w:rsidRDefault="00BF742D" w:rsidP="00BF742D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BF742D" w:rsidRPr="00BF742D" w:rsidRDefault="00BF742D" w:rsidP="00BF742D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BF742D" w:rsidRPr="00BF742D" w:rsidRDefault="00BF742D" w:rsidP="00BF742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подъезд многоквартирного жилого дома;</w:t>
      </w:r>
    </w:p>
    <w:p w:rsidR="00BF742D" w:rsidRPr="00BF742D" w:rsidRDefault="00BF742D" w:rsidP="00BF742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многоквартирный жилой дом;</w:t>
      </w:r>
    </w:p>
    <w:p w:rsidR="00BF742D" w:rsidRPr="00BF742D" w:rsidRDefault="00BF742D" w:rsidP="00BF742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группа жилых домов;</w:t>
      </w:r>
    </w:p>
    <w:p w:rsidR="00BF742D" w:rsidRPr="00BF742D" w:rsidRDefault="00BF742D" w:rsidP="00BF742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жилой микрорайон;</w:t>
      </w:r>
    </w:p>
    <w:p w:rsidR="00BF742D" w:rsidRPr="00BF742D" w:rsidRDefault="00BF742D" w:rsidP="00BF742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 w:rsidRPr="00BF742D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сельский населенный пункт, не являющийся поселением;</w:t>
      </w:r>
    </w:p>
    <w:p w:rsidR="00BF742D" w:rsidRPr="00BF742D" w:rsidRDefault="00BF742D" w:rsidP="00BF742D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 xml:space="preserve"> </w:t>
      </w:r>
      <w:r w:rsidRPr="00BF742D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иные территории проживания граждан.</w:t>
      </w:r>
    </w:p>
    <w:p w:rsidR="00211C83" w:rsidRPr="00BF742D" w:rsidRDefault="00BF742D" w:rsidP="00BF742D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BF742D">
        <w:rPr>
          <w:rFonts w:ascii="Times New Roman" w:hAnsi="Times New Roman" w:cs="Times New Roman"/>
        </w:rPr>
        <w:t>Предполагается, что ТОСЫ возникают там и тогда, когда люди начинают самостоятельно заботиться о комфорте, чистоте и красоте своего двора, своей улицы или даже своего села.</w:t>
      </w:r>
    </w:p>
    <w:sectPr w:rsidR="00211C83" w:rsidRPr="00BF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04F9"/>
    <w:multiLevelType w:val="multilevel"/>
    <w:tmpl w:val="EDC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F"/>
    <w:rsid w:val="00211C83"/>
    <w:rsid w:val="0091442F"/>
    <w:rsid w:val="00B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2017-11-14T21:12:00Z</dcterms:created>
  <dcterms:modified xsi:type="dcterms:W3CDTF">2017-11-14T21:17:00Z</dcterms:modified>
</cp:coreProperties>
</file>