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РОСТОВСКАЯ ОБЛАСТЬ АЗОВСКИЙ РАЙОН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МУНИЦИПАЛЬНОЕ ОБРАЗОВАНИЕ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«АЛЕКСАНДРОВСКОЕ СЕЛЬСКОЕ ПОСЕЛЕНИЕ»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СОБРАНИЕ ДЕПУТАТОВ АЛЕКСАНДРОВСКОГО СЕЛЬСКОГО ПОСЕЛЕНИЯ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917FA" w:rsidRPr="0083350F" w:rsidRDefault="0083350F" w:rsidP="004917F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</w:t>
      </w:r>
      <w:r w:rsidR="004917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bdr w:val="none" w:sz="0" w:space="0" w:color="auto" w:frame="1"/>
          <w:lang w:eastAsia="ru-RU"/>
        </w:rPr>
        <w:t xml:space="preserve">         П Р О Е К Т</w:t>
      </w:r>
    </w:p>
    <w:p w:rsidR="004917FA" w:rsidRDefault="004917FA" w:rsidP="004917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8335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»</w:t>
      </w:r>
      <w:proofErr w:type="gramEnd"/>
      <w:r w:rsidR="008335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№                                         с. Александровка</w:t>
      </w:r>
    </w:p>
    <w:p w:rsidR="004917FA" w:rsidRDefault="004917FA" w:rsidP="004917FA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917FA" w:rsidRDefault="004917FA" w:rsidP="004917FA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17FA" w:rsidRDefault="004917FA" w:rsidP="004917FA">
      <w:pPr>
        <w:shd w:val="clear" w:color="auto" w:fill="FFFFFF"/>
        <w:spacing w:after="0" w:line="240" w:lineRule="auto"/>
        <w:ind w:firstLine="1317"/>
        <w:jc w:val="center"/>
        <w:rPr>
          <w:rFonts w:ascii="Segoe UI" w:eastAsia="Times New Roman" w:hAnsi="Segoe UI" w:cs="Segoe UI"/>
          <w:b/>
          <w:color w:val="333333"/>
          <w:lang w:eastAsia="ru-RU"/>
        </w:rPr>
      </w:pPr>
      <w:r>
        <w:rPr>
          <w:rFonts w:ascii="Arial" w:eastAsia="Times New Roman" w:hAnsi="Arial" w:cs="Arial"/>
          <w:b/>
          <w:color w:val="333333"/>
          <w:bdr w:val="none" w:sz="0" w:space="0" w:color="auto" w:frame="1"/>
          <w:lang w:eastAsia="ru-RU"/>
        </w:rPr>
        <w:t>«О внесении изменений в Правила благоустройства муниципального образования «Александровское сельское поселение»</w:t>
      </w:r>
    </w:p>
    <w:p w:rsidR="004917FA" w:rsidRDefault="004917FA" w:rsidP="004917FA">
      <w:pPr>
        <w:shd w:val="clear" w:color="auto" w:fill="FFFFFF"/>
        <w:spacing w:after="0" w:line="240" w:lineRule="auto"/>
        <w:ind w:firstLine="1317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917FA" w:rsidRDefault="004917FA" w:rsidP="004917FA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Законом Ростовской области от 26.07.2018г № 1426-ЗС «О порядке определения правилами благоустройства территорий муниципальных образований границ прилегающих территорий», статьей 45.1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«Александровское сельское поселение»,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Собрание депутатов Александровского сельского поселения</w:t>
      </w:r>
    </w:p>
    <w:p w:rsidR="004917FA" w:rsidRDefault="004917FA" w:rsidP="004917FA">
      <w:pPr>
        <w:shd w:val="clear" w:color="auto" w:fill="FFFFFF"/>
        <w:spacing w:after="0" w:line="270" w:lineRule="atLeast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РЕШИЛО:</w:t>
      </w:r>
    </w:p>
    <w:p w:rsidR="004917FA" w:rsidRPr="00FF0751" w:rsidRDefault="004917FA" w:rsidP="000F59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5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1.Внести в Решение Собрания депутатов Александровского сельского поселения № 67 от 12 марта 2018года «Об утверждении Правил благоустройства муниципального образования «Александровское сельское поселение» следующие изменения и дополнения:</w:t>
      </w:r>
    </w:p>
    <w:p w:rsidR="004917FA" w:rsidRPr="000F59F6" w:rsidRDefault="004917FA" w:rsidP="004917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59F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1) в главе 2 пункт 2.9 изложить в новой редакции:</w:t>
      </w:r>
    </w:p>
    <w:p w:rsidR="004917FA" w:rsidRPr="000F59F6" w:rsidRDefault="004917FA" w:rsidP="004917FA">
      <w:pPr>
        <w:shd w:val="clear" w:color="auto" w:fill="FFFFFF"/>
        <w:spacing w:after="0" w:line="270" w:lineRule="atLeast"/>
        <w:ind w:firstLine="5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«2.9. прилегающая территория</w:t>
      </w:r>
    </w:p>
    <w:p w:rsidR="00FF0751" w:rsidRPr="00FF0751" w:rsidRDefault="00FF0751" w:rsidP="00FF07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51">
        <w:rPr>
          <w:rFonts w:ascii="Times New Roman" w:hAnsi="Times New Roman" w:cs="Times New Roman"/>
          <w:sz w:val="28"/>
          <w:szCs w:val="28"/>
          <w:lang w:eastAsia="ru-RU"/>
        </w:rPr>
        <w:t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(далее - правила благоустройства) в соответствии с порядком, установленным настоящим Областным законом;</w:t>
      </w:r>
      <w:r w:rsidRPr="00FF0751">
        <w:rPr>
          <w:rFonts w:ascii="Times New Roman" w:hAnsi="Times New Roman" w:cs="Times New Roman"/>
          <w:sz w:val="28"/>
          <w:szCs w:val="28"/>
          <w:lang w:eastAsia="ru-RU"/>
        </w:rPr>
        <w:br/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  <w:r w:rsidRPr="00FF0751">
        <w:rPr>
          <w:rFonts w:ascii="Times New Roman" w:hAnsi="Times New Roman" w:cs="Times New Roman"/>
          <w:sz w:val="28"/>
          <w:szCs w:val="28"/>
          <w:lang w:eastAsia="ru-RU"/>
        </w:rPr>
        <w:br/>
        <w:t>3)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  <w:r w:rsidRPr="00FF07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</w:t>
      </w:r>
      <w:r w:rsidRPr="00FF07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установлены границы прилегающей территории, то есть являющаяся их общей границей;</w:t>
      </w:r>
    </w:p>
    <w:p w:rsidR="00FF0751" w:rsidRDefault="00FF0751" w:rsidP="00FF07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751">
        <w:rPr>
          <w:rFonts w:ascii="Times New Roman" w:hAnsi="Times New Roman" w:cs="Times New Roman"/>
          <w:sz w:val="28"/>
          <w:szCs w:val="28"/>
          <w:lang w:eastAsia="ru-RU"/>
        </w:rPr>
        <w:br/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  <w:r w:rsidRPr="00FF0751">
        <w:rPr>
          <w:rFonts w:ascii="Times New Roman" w:hAnsi="Times New Roman" w:cs="Times New Roman"/>
          <w:sz w:val="28"/>
          <w:szCs w:val="28"/>
          <w:lang w:eastAsia="ru-RU"/>
        </w:rPr>
        <w:br/>
        <w:t>6)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F579BA" w:rsidRPr="00FF0751" w:rsidRDefault="00F579BA" w:rsidP="00FF07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671" w:rsidRPr="00542671" w:rsidRDefault="00542671" w:rsidP="005426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5426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добавить главу </w:t>
      </w:r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13</w:t>
      </w:r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 Порядок определения границ прилегающих территорий:</w:t>
      </w:r>
    </w:p>
    <w:p w:rsidR="00542671" w:rsidRPr="00542671" w:rsidRDefault="00542671" w:rsidP="0054267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« Глава</w:t>
      </w:r>
      <w:proofErr w:type="gramEnd"/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13</w:t>
      </w:r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5426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Порядок определения границ прилегающих территорий </w:t>
      </w:r>
    </w:p>
    <w:p w:rsidR="00F579BA" w:rsidRPr="00F579BA" w:rsidRDefault="00F579BA" w:rsidP="00F57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9BA">
        <w:rPr>
          <w:rFonts w:ascii="Times New Roman" w:hAnsi="Times New Roman" w:cs="Times New Roman"/>
          <w:sz w:val="28"/>
          <w:szCs w:val="28"/>
          <w:lang w:eastAsia="ru-RU"/>
        </w:rPr>
        <w:t>1. Границы прилегающих территорий определяются в соответствии с настоящим Областным законом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2.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3 настоящей статьи максимальной и минимальной площади прилегающей территории, а также иных требований настоящего Областного закона.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3. 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В границах прилегающих территорий могут располагаться только следующие территории общего пользования или их части:</w:t>
      </w:r>
    </w:p>
    <w:p w:rsidR="00F579BA" w:rsidRDefault="00F579BA" w:rsidP="00F57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1) пешеходные ко</w:t>
      </w:r>
      <w:bookmarkStart w:id="0" w:name="_GoBack"/>
      <w:bookmarkEnd w:id="0"/>
      <w:r w:rsidRPr="00F579BA">
        <w:rPr>
          <w:rFonts w:ascii="Times New Roman" w:hAnsi="Times New Roman" w:cs="Times New Roman"/>
          <w:sz w:val="28"/>
          <w:szCs w:val="28"/>
          <w:lang w:eastAsia="ru-RU"/>
        </w:rPr>
        <w:t>ммуникации, в том числе тротуары, аллеи, дорожки, тропинки;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2) палисадники, клумбы;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5. Границы прилегающей территории определяются с учетом следующих ограничений: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F579BA">
        <w:rPr>
          <w:rFonts w:ascii="Times New Roman" w:hAnsi="Times New Roman" w:cs="Times New Roman"/>
          <w:sz w:val="28"/>
          <w:szCs w:val="28"/>
          <w:lang w:eastAsia="ru-RU"/>
        </w:rPr>
        <w:t>вкрапливания</w:t>
      </w:r>
      <w:proofErr w:type="spellEnd"/>
      <w:r w:rsidRPr="00F579BA">
        <w:rPr>
          <w:rFonts w:ascii="Times New Roman" w:hAnsi="Times New Roman" w:cs="Times New Roman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7. Подготовка схемы границ прилегающей территории осуществляется уполномоченным органом поселения (городского округа)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8.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9.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10. Установление и изменение границ прилегающей территории осуществляются путем утверждения в соответствии с требованиями </w:t>
      </w:r>
      <w:hyperlink r:id="rId4" w:history="1">
        <w:r w:rsidRPr="00F579BA">
          <w:rPr>
            <w:rStyle w:val="a4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статьи 45.1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F579BA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5" w:history="1">
        <w:r w:rsidRPr="00F579BA">
          <w:rPr>
            <w:rStyle w:val="a4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статьи 5.1 Градостроительного кодекса Российской Федерации</w:t>
        </w:r>
      </w:hyperlink>
      <w:r w:rsidRPr="00F579BA">
        <w:rPr>
          <w:rFonts w:ascii="Times New Roman" w:hAnsi="Times New Roman" w:cs="Times New Roman"/>
          <w:color w:val="00466E"/>
          <w:sz w:val="28"/>
          <w:szCs w:val="28"/>
          <w:u w:val="single"/>
          <w:lang w:eastAsia="ru-RU"/>
        </w:rPr>
        <w:t xml:space="preserve"> 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t>представительным органом муниципального образования схемы границ прилегающей территории, являющейся приложением к правилам благоустройства.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11. Уполномоченный орган поселения (городского округа)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  <w:r w:rsidRPr="00F579BA">
        <w:rPr>
          <w:rFonts w:ascii="Times New Roman" w:hAnsi="Times New Roman" w:cs="Times New Roman"/>
          <w:sz w:val="28"/>
          <w:szCs w:val="28"/>
          <w:lang w:eastAsia="ru-RU"/>
        </w:rPr>
        <w:br/>
        <w:t>12. 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r w:rsidR="0083350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3350F" w:rsidRDefault="0083350F" w:rsidP="00F57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50F" w:rsidRDefault="0083350F" w:rsidP="00F57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50F" w:rsidRDefault="0083350F" w:rsidP="00F57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50F" w:rsidRPr="00F579BA" w:rsidRDefault="0083350F" w:rsidP="00F579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Решение вступает в силу с момента его подписания и размещения на официальном сайте Александровского сельского поселения по адресу: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aleksandrovskoesp</w:t>
      </w:r>
      <w:proofErr w:type="spellEnd"/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Собрания депутатов – </w:t>
      </w: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Александровского сельского поселения                               Е.А. Остапец</w:t>
      </w: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350F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 </w:t>
      </w: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3350F" w:rsidRDefault="0083350F" w:rsidP="008335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02C" w:rsidRPr="00F579BA" w:rsidRDefault="002F602C" w:rsidP="00F579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602C" w:rsidRPr="00F5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AD"/>
    <w:rsid w:val="000F59F6"/>
    <w:rsid w:val="002F602C"/>
    <w:rsid w:val="00343118"/>
    <w:rsid w:val="004917FA"/>
    <w:rsid w:val="00542671"/>
    <w:rsid w:val="00625DAD"/>
    <w:rsid w:val="0083350F"/>
    <w:rsid w:val="00F579B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CEB0-D142-49D4-8741-0D508E4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2019-01-22T08:26:00Z</cp:lastPrinted>
  <dcterms:created xsi:type="dcterms:W3CDTF">2019-01-22T08:00:00Z</dcterms:created>
  <dcterms:modified xsi:type="dcterms:W3CDTF">2019-01-22T08:44:00Z</dcterms:modified>
</cp:coreProperties>
</file>