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0CC" w:rsidRDefault="002750CC" w:rsidP="00F50F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  <w:r w:rsidR="001A46B3">
        <w:rPr>
          <w:rFonts w:ascii="Times New Roman" w:hAnsi="Times New Roman" w:cs="Times New Roman"/>
          <w:b/>
          <w:sz w:val="28"/>
          <w:szCs w:val="28"/>
        </w:rPr>
        <w:t xml:space="preserve">пациента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вакцинации </w:t>
      </w:r>
    </w:p>
    <w:p w:rsidR="002750CC" w:rsidRDefault="002750CC" w:rsidP="00F50F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против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b/>
          <w:sz w:val="28"/>
          <w:szCs w:val="28"/>
        </w:rPr>
        <w:t xml:space="preserve">-19  </w:t>
      </w:r>
      <w:r w:rsidRPr="002750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вакциной «Гам-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Ковид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                                                                                       </w:t>
      </w:r>
    </w:p>
    <w:p w:rsidR="00F50F15" w:rsidRPr="00F50F15" w:rsidRDefault="00F50F15" w:rsidP="00F50F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F15">
        <w:rPr>
          <w:rFonts w:ascii="Times New Roman" w:hAnsi="Times New Roman" w:cs="Times New Roman"/>
          <w:b/>
          <w:sz w:val="28"/>
          <w:szCs w:val="28"/>
        </w:rPr>
        <w:t>Уважаемые пациенты!</w:t>
      </w:r>
    </w:p>
    <w:p w:rsidR="00F50F15" w:rsidRDefault="00F50F15" w:rsidP="00F50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Ваше крепкое здоровье – наша главная цель! А для того, чтобы полностью реализовать наш потенциал в достижении главной цели, мы просим Вас соблюдать некоторые (основные и важные) правила, которые помогут нам в нашей работе:</w:t>
      </w:r>
    </w:p>
    <w:p w:rsidR="00705B71" w:rsidRDefault="00402646" w:rsidP="00C45C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Вакцинации подлежат лица, не болевшие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4026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19 и не имеющие </w:t>
      </w:r>
      <w:r w:rsidR="001A46B3">
        <w:rPr>
          <w:rFonts w:ascii="Times New Roman" w:hAnsi="Times New Roman" w:cs="Times New Roman"/>
          <w:sz w:val="32"/>
          <w:szCs w:val="32"/>
        </w:rPr>
        <w:t xml:space="preserve">иммуноглобулинов класса </w:t>
      </w:r>
      <w:r w:rsidR="001A46B3">
        <w:rPr>
          <w:rFonts w:ascii="Times New Roman" w:hAnsi="Times New Roman" w:cs="Times New Roman"/>
          <w:sz w:val="32"/>
          <w:szCs w:val="32"/>
          <w:lang w:val="en-US"/>
        </w:rPr>
        <w:t>G</w:t>
      </w:r>
      <w:r w:rsidR="001A46B3" w:rsidRPr="007728F7">
        <w:rPr>
          <w:rFonts w:ascii="Times New Roman" w:hAnsi="Times New Roman" w:cs="Times New Roman"/>
          <w:sz w:val="32"/>
          <w:szCs w:val="32"/>
        </w:rPr>
        <w:t xml:space="preserve"> </w:t>
      </w:r>
      <w:r w:rsidR="001A46B3">
        <w:rPr>
          <w:rFonts w:ascii="Times New Roman" w:hAnsi="Times New Roman" w:cs="Times New Roman"/>
          <w:sz w:val="32"/>
          <w:szCs w:val="32"/>
        </w:rPr>
        <w:t xml:space="preserve">и </w:t>
      </w:r>
      <w:r w:rsidR="001A46B3">
        <w:rPr>
          <w:rFonts w:ascii="Times New Roman" w:hAnsi="Times New Roman" w:cs="Times New Roman"/>
          <w:sz w:val="32"/>
          <w:szCs w:val="32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Pr="00402646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  <w:r w:rsidRPr="00402646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лабораторных исследований.</w:t>
      </w:r>
    </w:p>
    <w:p w:rsidR="00402646" w:rsidRDefault="00402646" w:rsidP="00C45C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46B3">
        <w:rPr>
          <w:rFonts w:ascii="Times New Roman" w:hAnsi="Times New Roman" w:cs="Times New Roman"/>
          <w:b/>
          <w:sz w:val="28"/>
          <w:szCs w:val="28"/>
        </w:rPr>
        <w:t>Противопоказаниями к вакцинации являются</w:t>
      </w:r>
      <w:r>
        <w:rPr>
          <w:rFonts w:ascii="Times New Roman" w:hAnsi="Times New Roman" w:cs="Times New Roman"/>
          <w:sz w:val="28"/>
          <w:szCs w:val="28"/>
        </w:rPr>
        <w:t xml:space="preserve">: гиперчувствительность к какому-либо компоненту вакцины или </w:t>
      </w:r>
      <w:r w:rsidR="007113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вакцине, содержащей аналогичные компоненты, тяжелые аллергические реакции в анамнезе, острые инфекционные заболевания, обострение хронических заболеваний</w:t>
      </w:r>
      <w:r w:rsidR="007113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(вакцинацию проводят через 2-4 недели после выздоровления или ремиссии),</w:t>
      </w:r>
      <w:r w:rsidR="00711331">
        <w:rPr>
          <w:rFonts w:ascii="Times New Roman" w:hAnsi="Times New Roman" w:cs="Times New Roman"/>
          <w:sz w:val="28"/>
          <w:szCs w:val="28"/>
        </w:rPr>
        <w:t xml:space="preserve"> </w:t>
      </w:r>
      <w:r w:rsidR="00F70848">
        <w:rPr>
          <w:rFonts w:ascii="Times New Roman" w:hAnsi="Times New Roman" w:cs="Times New Roman"/>
          <w:sz w:val="28"/>
          <w:szCs w:val="28"/>
        </w:rPr>
        <w:t>беременность и период грудного вскармливания, возраст до 18 лет.</w:t>
      </w:r>
      <w:proofErr w:type="gramEnd"/>
    </w:p>
    <w:p w:rsidR="00C45C45" w:rsidRDefault="00F70848" w:rsidP="00C45C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46B3">
        <w:rPr>
          <w:rFonts w:ascii="Times New Roman" w:hAnsi="Times New Roman" w:cs="Times New Roman"/>
          <w:b/>
          <w:sz w:val="28"/>
          <w:szCs w:val="28"/>
        </w:rPr>
        <w:t>Перед проведением вакцинации необходим обязательный осмотр врача</w:t>
      </w:r>
      <w:r>
        <w:rPr>
          <w:rFonts w:ascii="Times New Roman" w:hAnsi="Times New Roman" w:cs="Times New Roman"/>
          <w:sz w:val="28"/>
          <w:szCs w:val="28"/>
        </w:rPr>
        <w:t xml:space="preserve"> с измерением температуры, сбором эпидемиологического анамнеза, измерением сатурации, осмотром зева, на основании которых врач-специалист определяет отсутствие или наличие противопоказаний к вакцинации. Врач расскажет Вам о возможных реакциях на вакцинацию и поможет заполнить информ</w:t>
      </w:r>
      <w:r w:rsidR="001A46B3">
        <w:rPr>
          <w:rFonts w:ascii="Times New Roman" w:hAnsi="Times New Roman" w:cs="Times New Roman"/>
          <w:sz w:val="28"/>
          <w:szCs w:val="28"/>
        </w:rPr>
        <w:t>ирова</w:t>
      </w:r>
      <w:r>
        <w:rPr>
          <w:rFonts w:ascii="Times New Roman" w:hAnsi="Times New Roman" w:cs="Times New Roman"/>
          <w:sz w:val="28"/>
          <w:szCs w:val="28"/>
        </w:rPr>
        <w:t>нное добровольное согласие на проведение вакцинации</w:t>
      </w:r>
      <w:r w:rsidR="00C45C45">
        <w:rPr>
          <w:rFonts w:ascii="Times New Roman" w:hAnsi="Times New Roman" w:cs="Times New Roman"/>
          <w:sz w:val="28"/>
          <w:szCs w:val="28"/>
        </w:rPr>
        <w:t>.</w:t>
      </w:r>
    </w:p>
    <w:p w:rsidR="00C45C45" w:rsidRDefault="00C45C45" w:rsidP="00C45C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Вакцинацию проводят в два этапа: вначале вводят компонент 1 в дозе 0,5 мл. Препарат вводят внутримышечно. На 21 день вводят компонент 2 в дозе 0,5 мл. Препарат вводят внутримышечно.</w:t>
      </w:r>
    </w:p>
    <w:p w:rsidR="00C45C45" w:rsidRDefault="00C45C45" w:rsidP="00C45C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30 мин. после вакцинации, просим Вас оставаться в медицинской организации для предупреждения возможных аллергических реакций.</w:t>
      </w:r>
    </w:p>
    <w:p w:rsidR="00F70848" w:rsidRDefault="00F70848" w:rsidP="00C45C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C45">
        <w:rPr>
          <w:rFonts w:ascii="Times New Roman" w:hAnsi="Times New Roman" w:cs="Times New Roman"/>
          <w:sz w:val="28"/>
          <w:szCs w:val="28"/>
        </w:rPr>
        <w:t>После проведения вакцинации в первые-вторые сутки могут развиваться и разрешаются в течение трех последующих дней кратковременные общие (непродолжительный гриппоподобный синдром, характеризующийся ознобом, повышением температуры тела, артралгией, миалгией, астенией, общим недомоганием, головной болью) и местные (болезненность в месте ин</w:t>
      </w:r>
      <w:r w:rsidR="00F50F15">
        <w:rPr>
          <w:rFonts w:ascii="Times New Roman" w:hAnsi="Times New Roman" w:cs="Times New Roman"/>
          <w:sz w:val="28"/>
          <w:szCs w:val="28"/>
        </w:rPr>
        <w:t>ъ</w:t>
      </w:r>
      <w:r w:rsidR="00C45C45">
        <w:rPr>
          <w:rFonts w:ascii="Times New Roman" w:hAnsi="Times New Roman" w:cs="Times New Roman"/>
          <w:sz w:val="28"/>
          <w:szCs w:val="28"/>
        </w:rPr>
        <w:t>екции, гипер</w:t>
      </w:r>
      <w:r w:rsidR="00F50F15">
        <w:rPr>
          <w:rFonts w:ascii="Times New Roman" w:hAnsi="Times New Roman" w:cs="Times New Roman"/>
          <w:sz w:val="28"/>
          <w:szCs w:val="28"/>
        </w:rPr>
        <w:t>е</w:t>
      </w:r>
      <w:r w:rsidR="00C45C45">
        <w:rPr>
          <w:rFonts w:ascii="Times New Roman" w:hAnsi="Times New Roman" w:cs="Times New Roman"/>
          <w:sz w:val="28"/>
          <w:szCs w:val="28"/>
        </w:rPr>
        <w:t>мия, отечность) реакции.</w:t>
      </w:r>
    </w:p>
    <w:p w:rsidR="00C45C45" w:rsidRDefault="00F50F15" w:rsidP="00711331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45C45">
        <w:rPr>
          <w:rFonts w:ascii="Times New Roman" w:hAnsi="Times New Roman" w:cs="Times New Roman"/>
          <w:sz w:val="28"/>
          <w:szCs w:val="28"/>
        </w:rPr>
        <w:t xml:space="preserve">Реже отмечаются тошнота, диспепсия, снижение аппетита, иногда – увеличение </w:t>
      </w:r>
      <w:proofErr w:type="gramStart"/>
      <w:r w:rsidR="00C45C45">
        <w:rPr>
          <w:rFonts w:ascii="Times New Roman" w:hAnsi="Times New Roman" w:cs="Times New Roman"/>
          <w:sz w:val="28"/>
          <w:szCs w:val="28"/>
        </w:rPr>
        <w:t>регионарных</w:t>
      </w:r>
      <w:proofErr w:type="gramEnd"/>
      <w:r w:rsidR="00C45C45">
        <w:rPr>
          <w:rFonts w:ascii="Times New Roman" w:hAnsi="Times New Roman" w:cs="Times New Roman"/>
          <w:sz w:val="28"/>
          <w:szCs w:val="28"/>
        </w:rPr>
        <w:t xml:space="preserve"> лимфоузлов. </w:t>
      </w:r>
      <w:r w:rsidR="00711331">
        <w:rPr>
          <w:rFonts w:ascii="Times New Roman" w:hAnsi="Times New Roman" w:cs="Times New Roman"/>
          <w:sz w:val="28"/>
          <w:szCs w:val="28"/>
        </w:rPr>
        <w:t>Возможно развитие аллергических реакций.</w:t>
      </w:r>
    </w:p>
    <w:p w:rsidR="00711331" w:rsidRDefault="00F50F15" w:rsidP="00711331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11331" w:rsidRPr="00711331">
        <w:rPr>
          <w:rFonts w:ascii="Times New Roman" w:hAnsi="Times New Roman" w:cs="Times New Roman"/>
          <w:b/>
          <w:sz w:val="28"/>
          <w:szCs w:val="28"/>
        </w:rPr>
        <w:t>Рекомендуется</w:t>
      </w:r>
      <w:r w:rsidR="00711331">
        <w:rPr>
          <w:rFonts w:ascii="Times New Roman" w:hAnsi="Times New Roman" w:cs="Times New Roman"/>
          <w:sz w:val="28"/>
          <w:szCs w:val="28"/>
        </w:rPr>
        <w:t xml:space="preserve"> в течение 3-х дней после вакцинации не мочить место ин</w:t>
      </w:r>
      <w:r>
        <w:rPr>
          <w:rFonts w:ascii="Times New Roman" w:hAnsi="Times New Roman" w:cs="Times New Roman"/>
          <w:sz w:val="28"/>
          <w:szCs w:val="28"/>
        </w:rPr>
        <w:t>ъ</w:t>
      </w:r>
      <w:r w:rsidR="00711331">
        <w:rPr>
          <w:rFonts w:ascii="Times New Roman" w:hAnsi="Times New Roman" w:cs="Times New Roman"/>
          <w:sz w:val="28"/>
          <w:szCs w:val="28"/>
        </w:rPr>
        <w:t>екции, не посещать сауну, баню, не принимать алкоголь, избегать чрезмерных физических нагрузок.</w:t>
      </w:r>
    </w:p>
    <w:p w:rsidR="00711331" w:rsidRDefault="00F50F15" w:rsidP="00711331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11331">
        <w:rPr>
          <w:rFonts w:ascii="Times New Roman" w:hAnsi="Times New Roman" w:cs="Times New Roman"/>
          <w:sz w:val="28"/>
          <w:szCs w:val="28"/>
        </w:rPr>
        <w:t>При покраснении, отечности, болезненности места вакцинации, принять антигистаминные средства. При повышении температуры тела после вакцинации – нестероидные противовоспалительные средства.</w:t>
      </w:r>
    </w:p>
    <w:p w:rsidR="00711331" w:rsidRPr="00711331" w:rsidRDefault="00711331" w:rsidP="00711331">
      <w:pPr>
        <w:pStyle w:val="a3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331">
        <w:rPr>
          <w:rFonts w:ascii="Times New Roman" w:hAnsi="Times New Roman" w:cs="Times New Roman"/>
          <w:b/>
          <w:sz w:val="28"/>
          <w:szCs w:val="28"/>
        </w:rPr>
        <w:t xml:space="preserve">Вакцина против </w:t>
      </w:r>
      <w:r w:rsidRPr="00711331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Pr="00711331">
        <w:rPr>
          <w:rFonts w:ascii="Times New Roman" w:hAnsi="Times New Roman" w:cs="Times New Roman"/>
          <w:b/>
          <w:sz w:val="28"/>
          <w:szCs w:val="28"/>
        </w:rPr>
        <w:t>-19 не отменяет для привитого пациента необходимость ношения маски и перчаток, а также соблюдени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711331">
        <w:rPr>
          <w:rFonts w:ascii="Times New Roman" w:hAnsi="Times New Roman" w:cs="Times New Roman"/>
          <w:b/>
          <w:sz w:val="28"/>
          <w:szCs w:val="28"/>
        </w:rPr>
        <w:t xml:space="preserve"> социальной дистанции.</w:t>
      </w:r>
    </w:p>
    <w:sectPr w:rsidR="00711331" w:rsidRPr="00711331" w:rsidSect="00F50F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349C8"/>
    <w:multiLevelType w:val="hybridMultilevel"/>
    <w:tmpl w:val="6A0CD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542"/>
    <w:rsid w:val="001A46B3"/>
    <w:rsid w:val="002750CC"/>
    <w:rsid w:val="00402646"/>
    <w:rsid w:val="00485542"/>
    <w:rsid w:val="00705B71"/>
    <w:rsid w:val="00711331"/>
    <w:rsid w:val="00C45C45"/>
    <w:rsid w:val="00F50F15"/>
    <w:rsid w:val="00F7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26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26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2021-01-20T11:39:00Z</cp:lastPrinted>
  <dcterms:created xsi:type="dcterms:W3CDTF">2021-01-20T08:42:00Z</dcterms:created>
  <dcterms:modified xsi:type="dcterms:W3CDTF">2021-01-26T07:16:00Z</dcterms:modified>
</cp:coreProperties>
</file>