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81" w:rsidRPr="00E60881" w:rsidRDefault="00E60881" w:rsidP="00A856FD">
      <w:pPr>
        <w:pStyle w:val="a7"/>
        <w:spacing w:line="360" w:lineRule="auto"/>
        <w:ind w:left="0"/>
        <w:jc w:val="center"/>
        <w:rPr>
          <w:i/>
          <w:sz w:val="32"/>
          <w:szCs w:val="32"/>
        </w:rPr>
      </w:pPr>
      <w:r w:rsidRPr="00E60881">
        <w:rPr>
          <w:i/>
          <w:sz w:val="32"/>
          <w:szCs w:val="32"/>
        </w:rPr>
        <w:t>Обращение к субъектам малого</w:t>
      </w:r>
      <w:r>
        <w:rPr>
          <w:i/>
          <w:sz w:val="32"/>
          <w:szCs w:val="32"/>
        </w:rPr>
        <w:t xml:space="preserve"> и среднего предпринимательства</w:t>
      </w:r>
    </w:p>
    <w:p w:rsidR="00E60881" w:rsidRDefault="00E60881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</w:p>
    <w:p w:rsidR="00A856FD" w:rsidRPr="00E60881" w:rsidRDefault="00A856FD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 w:rsidRPr="00E60881">
        <w:rPr>
          <w:b/>
          <w:sz w:val="28"/>
          <w:szCs w:val="28"/>
        </w:rPr>
        <w:t xml:space="preserve">Сплошное статистическое наблюдение малого и среднего бизнеса </w:t>
      </w:r>
    </w:p>
    <w:p w:rsidR="00A856FD" w:rsidRPr="00E60881" w:rsidRDefault="00E60881" w:rsidP="00A856FD">
      <w:pPr>
        <w:pStyle w:val="a7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 год</w:t>
      </w:r>
    </w:p>
    <w:p w:rsidR="00C31671" w:rsidRPr="00F25C44" w:rsidRDefault="00C31671" w:rsidP="00A856FD">
      <w:pPr>
        <w:pStyle w:val="a7"/>
        <w:spacing w:line="360" w:lineRule="auto"/>
        <w:ind w:left="0" w:firstLine="426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Pr="00F25C44">
        <w:rPr>
          <w:sz w:val="26"/>
          <w:szCs w:val="26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 Росстат проводит экономическую перепись малого бизнеса. Она проходит 1 раз в 5 лет и участие в ней является обязательным для всех малых, </w:t>
      </w:r>
      <w:proofErr w:type="spellStart"/>
      <w:r w:rsidRPr="00F25C44">
        <w:rPr>
          <w:sz w:val="26"/>
          <w:szCs w:val="26"/>
        </w:rPr>
        <w:t>микропредприятий</w:t>
      </w:r>
      <w:proofErr w:type="spellEnd"/>
      <w:r w:rsidRPr="00F25C44">
        <w:rPr>
          <w:sz w:val="26"/>
          <w:szCs w:val="26"/>
        </w:rPr>
        <w:t xml:space="preserve"> и индивидуальных предпринимателей.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Если Вы индивидуальный предприниматель, руководитель, бухгалтер малого или </w:t>
      </w:r>
      <w:proofErr w:type="spellStart"/>
      <w:r w:rsidRPr="00F25C44">
        <w:rPr>
          <w:sz w:val="26"/>
          <w:szCs w:val="26"/>
        </w:rPr>
        <w:t>микропредприятия</w:t>
      </w:r>
      <w:proofErr w:type="spellEnd"/>
      <w:r w:rsidRPr="00F25C44">
        <w:rPr>
          <w:sz w:val="26"/>
          <w:szCs w:val="26"/>
        </w:rPr>
        <w:t>, напоминаем, что до 1 апреля 2021 года необходимо направить в органы государственной статистики отчет о деятельности Вашей организации / ИП за 2020 год.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Предоставляемая информация является строго конфиденциальной. Ростовстат гарантирует, что полученные сведения будут обезличены, защищены от несанкционированного доступа и использованы только в обобщенном виде.</w:t>
      </w:r>
    </w:p>
    <w:p w:rsidR="00C31671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Установлены 2 формы статистической отчетности: форма № МП-</w:t>
      </w:r>
      <w:proofErr w:type="spellStart"/>
      <w:r w:rsidRPr="00F25C44">
        <w:rPr>
          <w:sz w:val="26"/>
          <w:szCs w:val="26"/>
        </w:rPr>
        <w:t>сп</w:t>
      </w:r>
      <w:proofErr w:type="spellEnd"/>
      <w:r w:rsidRPr="00F25C44">
        <w:rPr>
          <w:sz w:val="26"/>
          <w:szCs w:val="26"/>
        </w:rPr>
        <w:t xml:space="preserve"> предназначена для всех юридических лиц, форма № 1-предприниматель — для индивидуальных предпринимателей. С бланками форм, указаниями и примерами по их заполнению можно ознакомиться на сайте </w:t>
      </w:r>
      <w:proofErr w:type="spellStart"/>
      <w:r w:rsidRPr="00F25C44">
        <w:rPr>
          <w:sz w:val="26"/>
          <w:szCs w:val="26"/>
        </w:rPr>
        <w:t>Ростовстата</w:t>
      </w:r>
      <w:proofErr w:type="spellEnd"/>
      <w:r w:rsidRPr="00F25C44">
        <w:rPr>
          <w:sz w:val="26"/>
          <w:szCs w:val="26"/>
        </w:rPr>
        <w:t>, в разделе, посвященном </w:t>
      </w:r>
      <w:r w:rsidR="00C31671" w:rsidRPr="00F25C44">
        <w:rPr>
          <w:sz w:val="26"/>
          <w:szCs w:val="26"/>
        </w:rPr>
        <w:t>сплошному наблюдению (</w:t>
      </w:r>
      <w:r w:rsidR="00C31671" w:rsidRPr="004F1716">
        <w:rPr>
          <w:b/>
          <w:sz w:val="26"/>
          <w:szCs w:val="26"/>
        </w:rPr>
        <w:t>https://rostov.gks.ru/folder/97305</w:t>
      </w:r>
      <w:r w:rsidR="00C31671" w:rsidRPr="00F25C44">
        <w:rPr>
          <w:sz w:val="26"/>
          <w:szCs w:val="26"/>
        </w:rPr>
        <w:t>)</w:t>
      </w:r>
      <w:r w:rsidRPr="00F25C44">
        <w:rPr>
          <w:sz w:val="26"/>
          <w:szCs w:val="26"/>
        </w:rPr>
        <w:t>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Есть несколько вариантов предоставления форм сплошного наблюдения, можно выбрать любой.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Если у Вас есть электронная подпись, рекомендуем воспользоваться услугами системы сбора отчетности Росстата – </w:t>
      </w:r>
      <w:hyperlink r:id="rId5" w:tgtFrame="_blank" w:history="1">
        <w:r w:rsidRPr="004F1716">
          <w:rPr>
            <w:rStyle w:val="a6"/>
            <w:b/>
            <w:color w:val="auto"/>
            <w:sz w:val="26"/>
            <w:szCs w:val="26"/>
            <w:u w:val="none"/>
          </w:rPr>
          <w:t>https://websbor.gks.ru/online/</w:t>
        </w:r>
      </w:hyperlink>
      <w:r w:rsidRPr="00F25C44">
        <w:rPr>
          <w:sz w:val="26"/>
          <w:szCs w:val="26"/>
        </w:rPr>
        <w:t>. Инструкция по использованию данного сервера приведена </w:t>
      </w:r>
      <w:r w:rsidR="00C31671" w:rsidRPr="00F25C44">
        <w:rPr>
          <w:sz w:val="26"/>
          <w:szCs w:val="26"/>
        </w:rPr>
        <w:t xml:space="preserve">по ссылке </w:t>
      </w:r>
      <w:r w:rsidR="00C31671" w:rsidRPr="004F1716">
        <w:rPr>
          <w:b/>
          <w:sz w:val="26"/>
          <w:szCs w:val="26"/>
        </w:rPr>
        <w:t>https://rostov.gks.ru/folder/31187</w:t>
      </w:r>
      <w:r w:rsidR="00C31671" w:rsidRPr="00F25C44">
        <w:rPr>
          <w:sz w:val="26"/>
          <w:szCs w:val="26"/>
        </w:rPr>
        <w:t>.</w:t>
      </w:r>
    </w:p>
    <w:p w:rsidR="00A856FD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Или Вы можете обратиться к специализированному оператору связи и направить отчет через него. </w:t>
      </w:r>
    </w:p>
    <w:p w:rsidR="0082386E" w:rsidRPr="00F25C44" w:rsidRDefault="0082386E" w:rsidP="00A856FD">
      <w:pPr>
        <w:pStyle w:val="1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b w:val="0"/>
          <w:sz w:val="26"/>
          <w:szCs w:val="26"/>
        </w:rPr>
      </w:pPr>
      <w:r w:rsidRPr="00F25C44">
        <w:rPr>
          <w:b w:val="0"/>
          <w:sz w:val="26"/>
          <w:szCs w:val="26"/>
        </w:rPr>
        <w:t>Актуальные версии XML-шаблонов форм № МП-</w:t>
      </w:r>
      <w:proofErr w:type="spellStart"/>
      <w:r w:rsidRPr="00F25C44">
        <w:rPr>
          <w:b w:val="0"/>
          <w:sz w:val="26"/>
          <w:szCs w:val="26"/>
        </w:rPr>
        <w:t>сп</w:t>
      </w:r>
      <w:proofErr w:type="spellEnd"/>
      <w:r w:rsidRPr="00F25C44">
        <w:rPr>
          <w:b w:val="0"/>
          <w:sz w:val="26"/>
          <w:szCs w:val="26"/>
        </w:rPr>
        <w:t xml:space="preserve"> и № 1-предприниматель размещены в </w:t>
      </w:r>
      <w:r w:rsidR="00A856FD" w:rsidRPr="00F25C44">
        <w:rPr>
          <w:b w:val="0"/>
          <w:sz w:val="26"/>
          <w:szCs w:val="26"/>
        </w:rPr>
        <w:t xml:space="preserve">альбоме форм федерального статистического наблюдения по ссылке </w:t>
      </w:r>
      <w:r w:rsidR="00A856FD" w:rsidRPr="004F1716">
        <w:rPr>
          <w:sz w:val="26"/>
          <w:szCs w:val="26"/>
        </w:rPr>
        <w:t>https://rosstat.gov.ru/monitoring</w:t>
      </w:r>
      <w:r w:rsidR="00A856FD" w:rsidRPr="00F25C44">
        <w:rPr>
          <w:b w:val="0"/>
          <w:sz w:val="26"/>
          <w:szCs w:val="26"/>
          <w:u w:val="single"/>
        </w:rPr>
        <w:t>.</w:t>
      </w:r>
    </w:p>
    <w:p w:rsidR="0082386E" w:rsidRPr="00F25C44" w:rsidRDefault="0082386E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lastRenderedPageBreak/>
        <w:t xml:space="preserve">Сохранился также традиционный механизм сдачи отчетности – на бумаге. </w:t>
      </w:r>
      <w:r w:rsidR="00CE26B7" w:rsidRPr="00F25C44">
        <w:rPr>
          <w:sz w:val="26"/>
          <w:szCs w:val="26"/>
        </w:rPr>
        <w:t>В</w:t>
      </w:r>
      <w:r w:rsidRPr="00F25C44">
        <w:rPr>
          <w:sz w:val="26"/>
          <w:szCs w:val="26"/>
        </w:rPr>
        <w:t xml:space="preserve"> данном случае распечатанный бланк формы необходимо представить </w:t>
      </w:r>
      <w:r w:rsidR="00F25C44" w:rsidRPr="00F25C44">
        <w:rPr>
          <w:sz w:val="26"/>
          <w:szCs w:val="26"/>
        </w:rPr>
        <w:t xml:space="preserve">до 1 апреля 2021 года </w:t>
      </w:r>
      <w:r w:rsidRPr="00F25C44">
        <w:rPr>
          <w:sz w:val="26"/>
          <w:szCs w:val="26"/>
        </w:rPr>
        <w:t xml:space="preserve">в отдел государственной статистики </w:t>
      </w:r>
      <w:proofErr w:type="spellStart"/>
      <w:r w:rsidR="00F63A07">
        <w:rPr>
          <w:sz w:val="26"/>
          <w:szCs w:val="26"/>
        </w:rPr>
        <w:t>Ростовстата</w:t>
      </w:r>
      <w:proofErr w:type="spellEnd"/>
      <w:r w:rsidR="00F63A07">
        <w:rPr>
          <w:sz w:val="26"/>
          <w:szCs w:val="26"/>
        </w:rPr>
        <w:t xml:space="preserve"> </w:t>
      </w:r>
      <w:r w:rsidRPr="00F25C44">
        <w:rPr>
          <w:sz w:val="26"/>
          <w:szCs w:val="26"/>
        </w:rPr>
        <w:t xml:space="preserve">по </w:t>
      </w:r>
      <w:r w:rsidR="00E60881" w:rsidRPr="00F25C44">
        <w:rPr>
          <w:sz w:val="26"/>
          <w:szCs w:val="26"/>
        </w:rPr>
        <w:t>адресу: 346780, Ростовская обл., г. Азов, ул. Ярославского, д. 4.</w:t>
      </w:r>
      <w:r w:rsidRPr="00F25C44">
        <w:rPr>
          <w:sz w:val="26"/>
          <w:szCs w:val="26"/>
        </w:rPr>
        <w:t xml:space="preserve"> </w:t>
      </w:r>
      <w:r w:rsidR="00E60881" w:rsidRPr="00F25C44">
        <w:rPr>
          <w:sz w:val="26"/>
          <w:szCs w:val="26"/>
        </w:rPr>
        <w:t>Ф</w:t>
      </w:r>
      <w:r w:rsidRPr="00F25C44">
        <w:rPr>
          <w:sz w:val="26"/>
          <w:szCs w:val="26"/>
        </w:rPr>
        <w:t>орма должна быть заверена подписью и печатью юридического лица или индивидуального предпринимателя, а также содержать информацию об адресе электронной почт</w:t>
      </w:r>
      <w:r w:rsidR="00F25C44" w:rsidRPr="00F25C44">
        <w:rPr>
          <w:sz w:val="26"/>
          <w:szCs w:val="26"/>
        </w:rPr>
        <w:t>ы и номере телефона исполнителя, иначе отчет будет считаться непринятым.</w:t>
      </w:r>
    </w:p>
    <w:p w:rsidR="00CE26B7" w:rsidRPr="00F25C44" w:rsidRDefault="00F25C44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Также существует возможность предоставления отчета через порта</w:t>
      </w:r>
      <w:r w:rsidR="00F63A07">
        <w:rPr>
          <w:sz w:val="26"/>
          <w:szCs w:val="26"/>
        </w:rPr>
        <w:t xml:space="preserve">л </w:t>
      </w:r>
      <w:proofErr w:type="spellStart"/>
      <w:r w:rsidR="00F63A07">
        <w:rPr>
          <w:sz w:val="26"/>
          <w:szCs w:val="26"/>
        </w:rPr>
        <w:t>Госуслуги</w:t>
      </w:r>
      <w:proofErr w:type="spellEnd"/>
      <w:r w:rsidR="00F63A07">
        <w:rPr>
          <w:sz w:val="26"/>
          <w:szCs w:val="26"/>
        </w:rPr>
        <w:t xml:space="preserve"> до </w:t>
      </w:r>
      <w:r w:rsidR="00074570">
        <w:rPr>
          <w:sz w:val="26"/>
          <w:szCs w:val="26"/>
        </w:rPr>
        <w:t>1 мая 2021 года (при наличии подтвержденной учетной записи в качестве ИП или юр</w:t>
      </w:r>
      <w:proofErr w:type="gramStart"/>
      <w:r w:rsidR="00074570">
        <w:rPr>
          <w:sz w:val="26"/>
          <w:szCs w:val="26"/>
        </w:rPr>
        <w:t>.л</w:t>
      </w:r>
      <w:proofErr w:type="gramEnd"/>
      <w:r w:rsidR="00074570">
        <w:rPr>
          <w:sz w:val="26"/>
          <w:szCs w:val="26"/>
        </w:rPr>
        <w:t>ица).</w:t>
      </w:r>
      <w:r w:rsidRPr="00F25C44">
        <w:rPr>
          <w:sz w:val="26"/>
          <w:szCs w:val="26"/>
        </w:rPr>
        <w:t xml:space="preserve"> Формы находятся по следующим ссылкам:</w:t>
      </w:r>
    </w:p>
    <w:p w:rsidR="00F25C44" w:rsidRPr="00F25C44" w:rsidRDefault="00F63A07" w:rsidP="00F25C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6" w:tgtFrame="_blank" w:history="1">
        <w:r w:rsidR="00F25C44" w:rsidRPr="00F25C44">
          <w:rPr>
            <w:rStyle w:val="a4"/>
            <w:sz w:val="26"/>
            <w:szCs w:val="26"/>
          </w:rPr>
          <w:t>https://www.gosuslugi.ru/10065/1 </w:t>
        </w:r>
      </w:hyperlink>
      <w:r w:rsidR="00F25C44" w:rsidRPr="00F25C44">
        <w:rPr>
          <w:sz w:val="26"/>
          <w:szCs w:val="26"/>
        </w:rPr>
        <w:t>– форма № 1-предприниматель – для ИП;</w:t>
      </w:r>
    </w:p>
    <w:p w:rsidR="00F25C44" w:rsidRPr="00F25C44" w:rsidRDefault="00F63A07" w:rsidP="00F25C4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hyperlink r:id="rId7" w:tgtFrame="_blank" w:history="1">
        <w:r w:rsidR="00F25C44" w:rsidRPr="00F25C44">
          <w:rPr>
            <w:rStyle w:val="a4"/>
            <w:sz w:val="26"/>
            <w:szCs w:val="26"/>
          </w:rPr>
          <w:t>https://www.gosuslugi.ru/10065/2</w:t>
        </w:r>
        <w:r w:rsidR="00F25C44" w:rsidRPr="00F25C44">
          <w:rPr>
            <w:rStyle w:val="a6"/>
            <w:color w:val="auto"/>
            <w:sz w:val="26"/>
            <w:szCs w:val="26"/>
          </w:rPr>
          <w:t> </w:t>
        </w:r>
      </w:hyperlink>
      <w:r w:rsidR="00F25C44" w:rsidRPr="00F25C44">
        <w:rPr>
          <w:sz w:val="26"/>
          <w:szCs w:val="26"/>
        </w:rPr>
        <w:t xml:space="preserve"> – форма № МП-СП – для малых и </w:t>
      </w:r>
      <w:proofErr w:type="spellStart"/>
      <w:r w:rsidR="00F25C44" w:rsidRPr="00F25C44">
        <w:rPr>
          <w:sz w:val="26"/>
          <w:szCs w:val="26"/>
        </w:rPr>
        <w:t>микропредприятий</w:t>
      </w:r>
      <w:proofErr w:type="spellEnd"/>
      <w:r w:rsidR="00F25C44" w:rsidRPr="00F25C44">
        <w:rPr>
          <w:sz w:val="26"/>
          <w:szCs w:val="26"/>
        </w:rPr>
        <w:t>.</w:t>
      </w:r>
    </w:p>
    <w:p w:rsidR="00CE26B7" w:rsidRPr="00F25C44" w:rsidRDefault="00F25C44" w:rsidP="00F25C44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>В случае нарушения установленных сроков</w:t>
      </w:r>
      <w:r w:rsidR="00CE26B7" w:rsidRPr="00F25C44">
        <w:rPr>
          <w:sz w:val="26"/>
          <w:szCs w:val="26"/>
        </w:rPr>
        <w:t xml:space="preserve"> будет назначен штраф (согласно ст. 13.19 КоАП РФ).</w:t>
      </w:r>
    </w:p>
    <w:p w:rsidR="00CE26B7" w:rsidRPr="00F25C44" w:rsidRDefault="00CE26B7" w:rsidP="00A856FD">
      <w:pPr>
        <w:pStyle w:val="a3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6"/>
          <w:szCs w:val="26"/>
        </w:rPr>
      </w:pPr>
      <w:r w:rsidRPr="00F25C44">
        <w:rPr>
          <w:sz w:val="26"/>
          <w:szCs w:val="26"/>
        </w:rPr>
        <w:t xml:space="preserve">Участие в </w:t>
      </w:r>
      <w:proofErr w:type="gramStart"/>
      <w:r w:rsidRPr="00F25C44">
        <w:rPr>
          <w:sz w:val="26"/>
          <w:szCs w:val="26"/>
        </w:rPr>
        <w:t>бизнес-переписи</w:t>
      </w:r>
      <w:proofErr w:type="gramEnd"/>
      <w:r w:rsidRPr="00F25C44">
        <w:rPr>
          <w:sz w:val="26"/>
          <w:szCs w:val="26"/>
        </w:rPr>
        <w:t xml:space="preserve"> является обязательным для всех субъектов малого предпринимательства (даже если в 2020 году деятельность не велась) – такая норма определена 209-ФЗ «О развитии малого и среднего предпринимательства в Российской Федерации». </w:t>
      </w:r>
    </w:p>
    <w:p w:rsidR="00A856FD" w:rsidRPr="00F25C44" w:rsidRDefault="0082386E" w:rsidP="00A856FD">
      <w:pPr>
        <w:spacing w:after="0" w:line="360" w:lineRule="auto"/>
        <w:ind w:firstLine="748"/>
        <w:jc w:val="both"/>
        <w:rPr>
          <w:rFonts w:ascii="Times New Roman" w:hAnsi="Times New Roman"/>
          <w:sz w:val="26"/>
          <w:szCs w:val="26"/>
          <w:u w:val="single"/>
        </w:rPr>
      </w:pPr>
      <w:r w:rsidRPr="00F25C44">
        <w:rPr>
          <w:rFonts w:ascii="Times New Roman" w:hAnsi="Times New Roman" w:cs="Times New Roman"/>
          <w:sz w:val="26"/>
          <w:szCs w:val="26"/>
        </w:rPr>
        <w:t xml:space="preserve">Ростовстат призывает всех предпринимателей принять активное участие в данном мероприятии. Получить консультацию по участию в </w:t>
      </w:r>
      <w:proofErr w:type="gramStart"/>
      <w:r w:rsidRPr="00F25C44">
        <w:rPr>
          <w:rFonts w:ascii="Times New Roman" w:hAnsi="Times New Roman" w:cs="Times New Roman"/>
          <w:sz w:val="26"/>
          <w:szCs w:val="26"/>
        </w:rPr>
        <w:t>биз</w:t>
      </w:r>
      <w:r w:rsidR="00AB7CD8" w:rsidRPr="00F25C44">
        <w:rPr>
          <w:rFonts w:ascii="Times New Roman" w:hAnsi="Times New Roman" w:cs="Times New Roman"/>
          <w:sz w:val="26"/>
          <w:szCs w:val="26"/>
        </w:rPr>
        <w:t>нес-переписи</w:t>
      </w:r>
      <w:proofErr w:type="gramEnd"/>
      <w:r w:rsidR="00AB7CD8" w:rsidRPr="00F25C44">
        <w:rPr>
          <w:rFonts w:ascii="Times New Roman" w:hAnsi="Times New Roman" w:cs="Times New Roman"/>
          <w:sz w:val="26"/>
          <w:szCs w:val="26"/>
        </w:rPr>
        <w:t xml:space="preserve"> можно по телефонам </w:t>
      </w:r>
      <w:r w:rsidR="00AB7CD8" w:rsidRPr="00625D48">
        <w:rPr>
          <w:rFonts w:ascii="Times New Roman" w:hAnsi="Times New Roman" w:cs="Times New Roman"/>
          <w:sz w:val="26"/>
          <w:szCs w:val="26"/>
        </w:rPr>
        <w:t>г</w:t>
      </w:r>
      <w:r w:rsidR="00AB7CD8" w:rsidRPr="00625D48">
        <w:rPr>
          <w:rFonts w:ascii="Times New Roman" w:hAnsi="Times New Roman"/>
          <w:sz w:val="26"/>
          <w:szCs w:val="26"/>
        </w:rPr>
        <w:t>ородского</w:t>
      </w:r>
      <w:r w:rsidR="00A856FD" w:rsidRPr="00625D48">
        <w:rPr>
          <w:rFonts w:ascii="Times New Roman" w:hAnsi="Times New Roman"/>
          <w:sz w:val="26"/>
          <w:szCs w:val="26"/>
        </w:rPr>
        <w:t xml:space="preserve"> отдел</w:t>
      </w:r>
      <w:r w:rsidR="00AB7CD8" w:rsidRPr="00625D48">
        <w:rPr>
          <w:rFonts w:ascii="Times New Roman" w:hAnsi="Times New Roman"/>
          <w:sz w:val="26"/>
          <w:szCs w:val="26"/>
        </w:rPr>
        <w:t>а</w:t>
      </w:r>
      <w:r w:rsidR="00A856FD" w:rsidRPr="00625D48">
        <w:rPr>
          <w:rFonts w:ascii="Times New Roman" w:hAnsi="Times New Roman"/>
          <w:sz w:val="26"/>
          <w:szCs w:val="26"/>
        </w:rPr>
        <w:t xml:space="preserve"> государственной статистики в г.</w:t>
      </w:r>
      <w:r w:rsidR="00F63A07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A856FD" w:rsidRPr="00625D48">
        <w:rPr>
          <w:rFonts w:ascii="Times New Roman" w:hAnsi="Times New Roman"/>
          <w:sz w:val="26"/>
          <w:szCs w:val="26"/>
        </w:rPr>
        <w:t>Азове:</w:t>
      </w: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25D48" w:rsidRP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5D48">
        <w:rPr>
          <w:rFonts w:ascii="Times New Roman" w:hAnsi="Times New Roman" w:cs="Times New Roman"/>
          <w:sz w:val="26"/>
          <w:szCs w:val="26"/>
          <w:u w:val="single"/>
        </w:rPr>
        <w:t>Азовский район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25D4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25D48">
        <w:rPr>
          <w:rFonts w:ascii="Times New Roman" w:hAnsi="Times New Roman" w:cs="Times New Roman"/>
          <w:sz w:val="26"/>
          <w:szCs w:val="26"/>
        </w:rPr>
        <w:t xml:space="preserve"> </w:t>
      </w:r>
      <w:r w:rsidRPr="00625D48">
        <w:rPr>
          <w:rFonts w:ascii="Times New Roman" w:hAnsi="Times New Roman" w:cs="Times New Roman"/>
          <w:sz w:val="26"/>
          <w:szCs w:val="26"/>
          <w:u w:val="single"/>
        </w:rPr>
        <w:t>г. Азов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8(86342)4-12-63                     8(86342)4-03-42          </w:t>
      </w:r>
    </w:p>
    <w:p w:rsidR="00625D48" w:rsidRDefault="00625D48" w:rsidP="00625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8(86342)4-14-50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8(86342)4-02-56</w:t>
      </w:r>
    </w:p>
    <w:p w:rsidR="00625D48" w:rsidRDefault="00625D48" w:rsidP="00625D48">
      <w:pPr>
        <w:tabs>
          <w:tab w:val="left" w:pos="23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625D48" w:rsidRDefault="00625D48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5C44" w:rsidRPr="00F25C44" w:rsidRDefault="00F25C44" w:rsidP="009A14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0881" w:rsidRPr="00F25C44" w:rsidRDefault="009A14C2" w:rsidP="009A14C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5C44">
        <w:rPr>
          <w:rFonts w:ascii="Times New Roman" w:hAnsi="Times New Roman" w:cs="Times New Roman"/>
          <w:sz w:val="26"/>
          <w:szCs w:val="26"/>
        </w:rPr>
        <w:t>Заместитель начальника  ОГС</w:t>
      </w:r>
    </w:p>
    <w:p w:rsidR="009A14C2" w:rsidRPr="009A14C2" w:rsidRDefault="00E60881" w:rsidP="009A1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C44">
        <w:rPr>
          <w:rFonts w:ascii="Times New Roman" w:hAnsi="Times New Roman" w:cs="Times New Roman"/>
          <w:sz w:val="26"/>
          <w:szCs w:val="26"/>
        </w:rPr>
        <w:t>в</w:t>
      </w:r>
      <w:r w:rsidR="009A14C2" w:rsidRPr="00F25C44">
        <w:rPr>
          <w:rFonts w:ascii="Times New Roman" w:hAnsi="Times New Roman" w:cs="Times New Roman"/>
          <w:sz w:val="26"/>
          <w:szCs w:val="26"/>
        </w:rPr>
        <w:t xml:space="preserve"> </w:t>
      </w:r>
      <w:r w:rsidRPr="00F25C44">
        <w:rPr>
          <w:rFonts w:ascii="Times New Roman" w:hAnsi="Times New Roman" w:cs="Times New Roman"/>
          <w:sz w:val="26"/>
          <w:szCs w:val="26"/>
        </w:rPr>
        <w:t>г</w:t>
      </w:r>
      <w:r w:rsidR="009A14C2" w:rsidRPr="00F25C44">
        <w:rPr>
          <w:rFonts w:ascii="Times New Roman" w:hAnsi="Times New Roman" w:cs="Times New Roman"/>
          <w:sz w:val="26"/>
          <w:szCs w:val="26"/>
        </w:rPr>
        <w:t>. Ростове-на-Дону                                                                    Н.В. Неведо</w:t>
      </w:r>
      <w:r w:rsidR="009A14C2" w:rsidRPr="009A14C2">
        <w:rPr>
          <w:rFonts w:ascii="Times New Roman" w:hAnsi="Times New Roman" w:cs="Times New Roman"/>
          <w:sz w:val="28"/>
          <w:szCs w:val="28"/>
        </w:rPr>
        <w:t>мая</w:t>
      </w:r>
    </w:p>
    <w:sectPr w:rsidR="009A14C2" w:rsidRPr="009A14C2" w:rsidSect="001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86E"/>
    <w:rsid w:val="00074570"/>
    <w:rsid w:val="00174382"/>
    <w:rsid w:val="004F1716"/>
    <w:rsid w:val="00625D48"/>
    <w:rsid w:val="0082386E"/>
    <w:rsid w:val="009A14C2"/>
    <w:rsid w:val="00A856FD"/>
    <w:rsid w:val="00AB7CD8"/>
    <w:rsid w:val="00BB1287"/>
    <w:rsid w:val="00C31671"/>
    <w:rsid w:val="00C67EB1"/>
    <w:rsid w:val="00CE26B7"/>
    <w:rsid w:val="00E60881"/>
    <w:rsid w:val="00E970FE"/>
    <w:rsid w:val="00F25C44"/>
    <w:rsid w:val="00F6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82"/>
  </w:style>
  <w:style w:type="paragraph" w:styleId="1">
    <w:name w:val="heading 1"/>
    <w:basedOn w:val="a"/>
    <w:link w:val="10"/>
    <w:uiPriority w:val="9"/>
    <w:qFormat/>
    <w:rsid w:val="00A85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86E"/>
    <w:rPr>
      <w:b/>
      <w:bCs/>
    </w:rPr>
  </w:style>
  <w:style w:type="character" w:styleId="a5">
    <w:name w:val="Emphasis"/>
    <w:basedOn w:val="a0"/>
    <w:uiPriority w:val="20"/>
    <w:qFormat/>
    <w:rsid w:val="0082386E"/>
    <w:rPr>
      <w:i/>
      <w:iCs/>
    </w:rPr>
  </w:style>
  <w:style w:type="character" w:styleId="a6">
    <w:name w:val="Hyperlink"/>
    <w:basedOn w:val="a0"/>
    <w:uiPriority w:val="99"/>
    <w:semiHidden/>
    <w:unhideWhenUsed/>
    <w:rsid w:val="0082386E"/>
    <w:rPr>
      <w:color w:val="0000FF"/>
      <w:u w:val="single"/>
    </w:rPr>
  </w:style>
  <w:style w:type="paragraph" w:styleId="a7">
    <w:name w:val="Body Text Indent"/>
    <w:basedOn w:val="a"/>
    <w:link w:val="a8"/>
    <w:semiHidden/>
    <w:rsid w:val="00C31671"/>
    <w:pPr>
      <w:tabs>
        <w:tab w:val="left" w:pos="748"/>
        <w:tab w:val="left" w:pos="1496"/>
        <w:tab w:val="left" w:pos="1683"/>
        <w:tab w:val="left" w:pos="2057"/>
        <w:tab w:val="left" w:pos="2618"/>
      </w:tabs>
      <w:spacing w:after="0" w:line="240" w:lineRule="auto"/>
      <w:ind w:left="18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C316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FollowedHyperlink"/>
    <w:basedOn w:val="a0"/>
    <w:uiPriority w:val="99"/>
    <w:semiHidden/>
    <w:unhideWhenUsed/>
    <w:rsid w:val="00C3167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5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86E"/>
    <w:rPr>
      <w:b/>
      <w:bCs/>
    </w:rPr>
  </w:style>
  <w:style w:type="character" w:styleId="a5">
    <w:name w:val="Emphasis"/>
    <w:basedOn w:val="a0"/>
    <w:uiPriority w:val="20"/>
    <w:qFormat/>
    <w:rsid w:val="0082386E"/>
    <w:rPr>
      <w:i/>
      <w:iCs/>
    </w:rPr>
  </w:style>
  <w:style w:type="character" w:styleId="a6">
    <w:name w:val="Hyperlink"/>
    <w:basedOn w:val="a0"/>
    <w:uiPriority w:val="99"/>
    <w:semiHidden/>
    <w:unhideWhenUsed/>
    <w:rsid w:val="00823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65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65/1" TargetMode="External"/><Relationship Id="rId5" Type="http://schemas.openxmlformats.org/officeDocument/2006/relationships/hyperlink" Target="https://websbor.gks.ru/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2021-03-09T13:39:00Z</dcterms:created>
  <dcterms:modified xsi:type="dcterms:W3CDTF">2021-03-10T07:06:00Z</dcterms:modified>
</cp:coreProperties>
</file>