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2B" w:rsidRPr="009E332B" w:rsidRDefault="009E332B" w:rsidP="009E332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9E332B" w:rsidRDefault="009E332B" w:rsidP="009E332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b/>
          <w:sz w:val="24"/>
          <w:szCs w:val="24"/>
          <w:lang w:eastAsia="ru-RU"/>
        </w:rPr>
        <w:t>населению о правилах поведения на льду водоемов.</w:t>
      </w:r>
    </w:p>
    <w:p w:rsidR="00FF1765" w:rsidRPr="009E332B" w:rsidRDefault="00FF1765" w:rsidP="009E332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1. Не подходить близко к реке и водоему, не выходить на лед, не проверять прочность льда ударом ноги и не кататься на плавающих льдинах и всякого рода самодельных плотах, не спускаться на санках с горы в сторону водоема.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2. Не собираться большими группами на берегах водоемов и рек, вблизи воды, на мостах и переправах.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3. Не переходить реку и водоемы по льду.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4. Предостерегать от нарушений у воды своих товарищей.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5. Занести в память своего мобильного телефона номер</w:t>
      </w:r>
      <w:bookmarkStart w:id="0" w:name="_GoBack"/>
      <w:bookmarkEnd w:id="0"/>
      <w:r w:rsidRPr="009E332B">
        <w:rPr>
          <w:rFonts w:ascii="Times New Roman" w:hAnsi="Times New Roman" w:cs="Times New Roman"/>
          <w:sz w:val="24"/>
          <w:szCs w:val="24"/>
          <w:lang w:eastAsia="ru-RU"/>
        </w:rPr>
        <w:t xml:space="preserve"> службы спасения  112, по которым следует немедленно сообщить о несчастном случае, свидетелем которого вы явились.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6. При несчастном случае обратиться за помощью к взрослым, не предпринимать самостоятельных действий по спасению пострадавшего. Необходимо помнить, что во время ледохода и паводка помощь терпящим бедствие гораздо труднее, чем когда-либо.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FF1765" w:rsidRDefault="009E332B" w:rsidP="00FF1765">
      <w:pPr>
        <w:pStyle w:val="a9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FF1765">
        <w:rPr>
          <w:rFonts w:ascii="Times New Roman" w:hAnsi="Times New Roman" w:cs="Times New Roman"/>
          <w:b/>
          <w:iCs/>
          <w:sz w:val="24"/>
          <w:lang w:eastAsia="ru-RU"/>
        </w:rPr>
        <w:t>Если все-таки лед проломился, вы оказались в ледяной воде и некого позвать на помощь</w:t>
      </w:r>
      <w:r w:rsidRPr="00FF1765">
        <w:rPr>
          <w:rFonts w:ascii="Times New Roman" w:hAnsi="Times New Roman" w:cs="Times New Roman"/>
          <w:b/>
          <w:sz w:val="24"/>
          <w:lang w:eastAsia="ru-RU"/>
        </w:rPr>
        <w:t>:</w:t>
      </w:r>
    </w:p>
    <w:p w:rsidR="009E332B" w:rsidRPr="00FF1765" w:rsidRDefault="009E332B" w:rsidP="009E332B">
      <w:pPr>
        <w:pStyle w:val="a9"/>
        <w:rPr>
          <w:rFonts w:ascii="Times New Roman" w:hAnsi="Times New Roman" w:cs="Times New Roman"/>
          <w:sz w:val="28"/>
          <w:szCs w:val="24"/>
          <w:lang w:eastAsia="ru-RU"/>
        </w:rPr>
      </w:pPr>
      <w:r w:rsidRPr="00FF1765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Не поддавайтесь панике, действуйте быстро и решительно.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Не допускайте погружения в воду с головой. Для этого широко раскиньте руки по кромке льда полыньи, стараясь не обламывать ее. Осторожно без резких движений постарайтесь выбраться на лед, наползая на него грудью и поочередно вытаскивая на поверхность ноги. Главное использовать все свое тело для опоры.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Выбравшись из промоины, не вставайте на ноги и даже на колени, не бегите, а осторожно откатитесь и ползите в ту сторону, откуда вы шли до самого берега. А дальше бегите и не останавливайтесь, пока не окажетесь в тепле.</w:t>
      </w:r>
    </w:p>
    <w:p w:rsidR="00FF1765" w:rsidRDefault="00FF1765" w:rsidP="009E332B">
      <w:pPr>
        <w:pStyle w:val="a9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9E332B" w:rsidRPr="009E332B" w:rsidRDefault="009E332B" w:rsidP="009E332B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ПРАВИЛА БЕЗОПАСНОСТИ НА ЛЬДУ ВОДОЕМА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Не выходите на тонкий лед в начале зимы и в начале весны.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Запомните, что весной лед ломается бесшумно, а в начале зимы с хрустом и треском.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Двигайтесь по льду по натоптанным следам и тропинкам.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Берите палку, чтобы прощупывать перед собой путь.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Двигаясь группой, следуйте друг за другом на некотором расстоянии.</w:t>
      </w:r>
    </w:p>
    <w:p w:rsidR="009E332B" w:rsidRPr="009E332B" w:rsidRDefault="009E332B" w:rsidP="00A752D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ЗАПОМНИТЕ</w:t>
      </w:r>
      <w:proofErr w:type="gramStart"/>
      <w:r w:rsidRPr="009E332B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:</w:t>
      </w:r>
      <w:proofErr w:type="gramEnd"/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Что в начале зимы наиболее опасна середина водоема, а в конце — участки возле берега.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Что менее прочным лед бывает, там где:  </w:t>
      </w:r>
    </w:p>
    <w:p w:rsid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наметены сугробы;  растут кусты; трава вмерзла в лед;</w:t>
      </w:r>
    </w:p>
    <w:p w:rsid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бьют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9E332B">
        <w:rPr>
          <w:rFonts w:ascii="Times New Roman" w:hAnsi="Times New Roman" w:cs="Times New Roman"/>
          <w:sz w:val="24"/>
          <w:szCs w:val="24"/>
          <w:lang w:eastAsia="ru-RU"/>
        </w:rPr>
        <w:t>лючи;  быстрое течение;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332B">
        <w:rPr>
          <w:rFonts w:ascii="Times New Roman" w:hAnsi="Times New Roman" w:cs="Times New Roman"/>
          <w:sz w:val="24"/>
          <w:szCs w:val="24"/>
          <w:lang w:eastAsia="ru-RU"/>
        </w:rPr>
        <w:t>в реку впадает ручей;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в водоем попадают сливные воды с фермы или фабрики.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Если под Вами провалился лед, удерживайтесь от погружения с головой, широко раскинув руки. Выбирайтесь на лед, наползая грудью и поочередно вытаскивая на поверхность ноги. Выбравшись, откатитесь, а затем ползите в сторону.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Оказывая помощь провалившемуся человеку, приближайтесь к полынье ползком, широко раскинув руки. Подложите под себя лыжи, доску, фанеру. За 3-4 метра до полыньи бросьте пострадавшему спасательные средства - лестницу, веревку, спасательный шест, связанные ремни или шарфы, доски и т.д. Вытащив пострадавшего, выбирайтесь из опасной зоны ползком.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Используйте для спасения лодку, веревку, спасательный круг или подручные средства.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Успокойте и ободрите пловца, заставьте его держаться за плечи спасателя. Если он не контролирует свои действия, то, подплыв к утопающему, поднырните под него и, взяв сзади одним из приемов захвата (классический - за волосы), транспортируйте его к берегу.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Если утопающему удалось схватить Вас за руку, шею или ноги, немедленно ныряйте - инстинкт самосохранения заставит потерпевшего Вас отпустить. Если утопающий находится без сознания, транспортируйте его к берегу, взяв рукой под подбородок, чтобы его лицо постоянно находилось над поверхностью воды.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E332B">
        <w:rPr>
          <w:rFonts w:ascii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9E332B">
        <w:rPr>
          <w:rFonts w:ascii="Times New Roman" w:hAnsi="Times New Roman" w:cs="Times New Roman"/>
          <w:sz w:val="24"/>
          <w:szCs w:val="24"/>
          <w:lang w:eastAsia="ru-RU"/>
        </w:rPr>
        <w:t xml:space="preserve"> находился в воде около 6 минут.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Вытащив потерпевшего на берег, окажите первую медицинскую помощь и отправьте в лечебное учреждение при первой возможности.</w:t>
      </w:r>
    </w:p>
    <w:p w:rsidR="009E332B" w:rsidRPr="009E332B" w:rsidRDefault="009E332B" w:rsidP="009E332B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E332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332B" w:rsidRPr="009E332B" w:rsidRDefault="009E332B" w:rsidP="009E332B">
      <w:pPr>
        <w:spacing w:after="0" w:line="357" w:lineRule="atLeast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DA9C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Яндекс.Метрика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Яндекс.Метрика" href="https://metrika.yandex.ru/stat/?id=26789205&amp;from=informer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E332B" w:rsidRPr="009E332B" w:rsidRDefault="009E332B" w:rsidP="009E332B">
      <w:pPr>
        <w:spacing w:after="0" w:line="357" w:lineRule="atLeast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</w:p>
    <w:p w:rsidR="00CA548C" w:rsidRPr="00A752D2" w:rsidRDefault="00A752D2" w:rsidP="00A752D2">
      <w:pPr>
        <w:jc w:val="right"/>
        <w:rPr>
          <w:rFonts w:ascii="Times New Roman" w:hAnsi="Times New Roman" w:cs="Times New Roman"/>
        </w:rPr>
      </w:pPr>
      <w:r w:rsidRPr="00A752D2">
        <w:rPr>
          <w:rFonts w:ascii="Times New Roman" w:hAnsi="Times New Roman" w:cs="Times New Roman"/>
        </w:rPr>
        <w:t>Администрация Александровского сельского поселения</w:t>
      </w:r>
    </w:p>
    <w:sectPr w:rsidR="00CA548C" w:rsidRPr="00A7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34C"/>
    <w:multiLevelType w:val="multilevel"/>
    <w:tmpl w:val="2E7A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4BCF"/>
    <w:multiLevelType w:val="multilevel"/>
    <w:tmpl w:val="25988A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D8770E1"/>
    <w:multiLevelType w:val="multilevel"/>
    <w:tmpl w:val="8A647E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F4F43BD"/>
    <w:multiLevelType w:val="multilevel"/>
    <w:tmpl w:val="DAC691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0482350"/>
    <w:multiLevelType w:val="multilevel"/>
    <w:tmpl w:val="B5364F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A15A46"/>
    <w:multiLevelType w:val="multilevel"/>
    <w:tmpl w:val="D4541C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C155E22"/>
    <w:multiLevelType w:val="multilevel"/>
    <w:tmpl w:val="1B1E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7C22"/>
    <w:multiLevelType w:val="multilevel"/>
    <w:tmpl w:val="E29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6ADE"/>
    <w:multiLevelType w:val="multilevel"/>
    <w:tmpl w:val="4396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85B38"/>
    <w:multiLevelType w:val="multilevel"/>
    <w:tmpl w:val="7E1C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936B6"/>
    <w:multiLevelType w:val="multilevel"/>
    <w:tmpl w:val="47B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7633C"/>
    <w:multiLevelType w:val="multilevel"/>
    <w:tmpl w:val="7E305D8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886043A"/>
    <w:multiLevelType w:val="multilevel"/>
    <w:tmpl w:val="A5AC44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98239B7"/>
    <w:multiLevelType w:val="multilevel"/>
    <w:tmpl w:val="AF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D1079"/>
    <w:multiLevelType w:val="multilevel"/>
    <w:tmpl w:val="659A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0C6069"/>
    <w:multiLevelType w:val="multilevel"/>
    <w:tmpl w:val="B2B6A6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98B3CD8"/>
    <w:multiLevelType w:val="multilevel"/>
    <w:tmpl w:val="C13A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D7670"/>
    <w:multiLevelType w:val="multilevel"/>
    <w:tmpl w:val="D69801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BB845B4"/>
    <w:multiLevelType w:val="multilevel"/>
    <w:tmpl w:val="A674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EE3EFB"/>
    <w:multiLevelType w:val="multilevel"/>
    <w:tmpl w:val="B61E4A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DA235D4"/>
    <w:multiLevelType w:val="multilevel"/>
    <w:tmpl w:val="850EFD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0815C3F"/>
    <w:multiLevelType w:val="multilevel"/>
    <w:tmpl w:val="3E6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17A9E"/>
    <w:multiLevelType w:val="multilevel"/>
    <w:tmpl w:val="9F2CDF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6B679B8"/>
    <w:multiLevelType w:val="multilevel"/>
    <w:tmpl w:val="C3DA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9008E"/>
    <w:multiLevelType w:val="multilevel"/>
    <w:tmpl w:val="ED8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70572A"/>
    <w:multiLevelType w:val="multilevel"/>
    <w:tmpl w:val="4C92F1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C25633D"/>
    <w:multiLevelType w:val="multilevel"/>
    <w:tmpl w:val="D93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2"/>
  </w:num>
  <w:num w:numId="16">
    <w:abstractNumId w:val="20"/>
  </w:num>
  <w:num w:numId="17">
    <w:abstractNumId w:val="5"/>
  </w:num>
  <w:num w:numId="18">
    <w:abstractNumId w:val="11"/>
  </w:num>
  <w:num w:numId="19">
    <w:abstractNumId w:val="19"/>
  </w:num>
  <w:num w:numId="20">
    <w:abstractNumId w:val="8"/>
  </w:num>
  <w:num w:numId="21">
    <w:abstractNumId w:val="24"/>
  </w:num>
  <w:num w:numId="22">
    <w:abstractNumId w:val="18"/>
  </w:num>
  <w:num w:numId="23">
    <w:abstractNumId w:val="26"/>
  </w:num>
  <w:num w:numId="24">
    <w:abstractNumId w:val="0"/>
  </w:num>
  <w:num w:numId="25">
    <w:abstractNumId w:val="23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0A"/>
    <w:rsid w:val="00024129"/>
    <w:rsid w:val="009E332B"/>
    <w:rsid w:val="00A752D2"/>
    <w:rsid w:val="00AD380A"/>
    <w:rsid w:val="00B71281"/>
    <w:rsid w:val="00CA548C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2B"/>
    <w:rPr>
      <w:b/>
      <w:bCs/>
    </w:rPr>
  </w:style>
  <w:style w:type="character" w:styleId="a5">
    <w:name w:val="Emphasis"/>
    <w:basedOn w:val="a0"/>
    <w:uiPriority w:val="20"/>
    <w:qFormat/>
    <w:rsid w:val="009E332B"/>
    <w:rPr>
      <w:i/>
      <w:iCs/>
    </w:rPr>
  </w:style>
  <w:style w:type="character" w:customStyle="1" w:styleId="apple-converted-space">
    <w:name w:val="apple-converted-space"/>
    <w:basedOn w:val="a0"/>
    <w:rsid w:val="009E332B"/>
  </w:style>
  <w:style w:type="character" w:styleId="a6">
    <w:name w:val="Hyperlink"/>
    <w:basedOn w:val="a0"/>
    <w:uiPriority w:val="99"/>
    <w:semiHidden/>
    <w:unhideWhenUsed/>
    <w:rsid w:val="009E33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3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2B"/>
    <w:rPr>
      <w:b/>
      <w:bCs/>
    </w:rPr>
  </w:style>
  <w:style w:type="character" w:styleId="a5">
    <w:name w:val="Emphasis"/>
    <w:basedOn w:val="a0"/>
    <w:uiPriority w:val="20"/>
    <w:qFormat/>
    <w:rsid w:val="009E332B"/>
    <w:rPr>
      <w:i/>
      <w:iCs/>
    </w:rPr>
  </w:style>
  <w:style w:type="character" w:customStyle="1" w:styleId="apple-converted-space">
    <w:name w:val="apple-converted-space"/>
    <w:basedOn w:val="a0"/>
    <w:rsid w:val="009E332B"/>
  </w:style>
  <w:style w:type="character" w:styleId="a6">
    <w:name w:val="Hyperlink"/>
    <w:basedOn w:val="a0"/>
    <w:uiPriority w:val="99"/>
    <w:semiHidden/>
    <w:unhideWhenUsed/>
    <w:rsid w:val="009E33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3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37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2930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3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4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4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25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9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4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ika.yandex.ru/stat/?id=26789205&amp;from=inform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2021-12-13T05:10:00Z</cp:lastPrinted>
  <dcterms:created xsi:type="dcterms:W3CDTF">2017-02-14T08:18:00Z</dcterms:created>
  <dcterms:modified xsi:type="dcterms:W3CDTF">2021-12-27T12:25:00Z</dcterms:modified>
</cp:coreProperties>
</file>