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4F7AA2" w:rsidRDefault="00F24917" w:rsidP="005D539F">
      <w:pPr>
        <w:widowControl w:val="0"/>
        <w:spacing w:line="254" w:lineRule="auto"/>
        <w:jc w:val="center"/>
      </w:pPr>
    </w:p>
    <w:p w:rsidR="00F24917" w:rsidRPr="004F7AA2" w:rsidRDefault="00F24917" w:rsidP="005D539F">
      <w:pPr>
        <w:widowControl w:val="0"/>
        <w:spacing w:line="254" w:lineRule="auto"/>
        <w:jc w:val="center"/>
        <w:rPr>
          <w:b/>
          <w:spacing w:val="30"/>
          <w:sz w:val="26"/>
          <w:szCs w:val="26"/>
        </w:rPr>
      </w:pPr>
    </w:p>
    <w:p w:rsidR="005D539F" w:rsidRPr="004F7AA2" w:rsidRDefault="005D539F" w:rsidP="0072774F">
      <w:pPr>
        <w:widowControl w:val="0"/>
        <w:spacing w:line="235" w:lineRule="auto"/>
        <w:jc w:val="center"/>
        <w:rPr>
          <w:b/>
          <w:sz w:val="36"/>
          <w:szCs w:val="36"/>
        </w:rPr>
      </w:pPr>
      <w:r w:rsidRPr="004F7AA2">
        <w:rPr>
          <w:b/>
          <w:sz w:val="36"/>
          <w:szCs w:val="36"/>
        </w:rPr>
        <w:t>ПРАВИТЕЛЬСТВО РОСТОВСКОЙ ОБЛАСТИ</w:t>
      </w:r>
    </w:p>
    <w:p w:rsidR="005D539F" w:rsidRPr="004F7AA2" w:rsidRDefault="005D539F" w:rsidP="003D3CA2">
      <w:pPr>
        <w:widowControl w:val="0"/>
        <w:spacing w:line="235" w:lineRule="auto"/>
        <w:jc w:val="center"/>
        <w:rPr>
          <w:szCs w:val="26"/>
        </w:rPr>
      </w:pPr>
    </w:p>
    <w:p w:rsidR="005D539F" w:rsidRPr="004F7AA2" w:rsidRDefault="005D539F" w:rsidP="003D3CA2">
      <w:pPr>
        <w:widowControl w:val="0"/>
        <w:spacing w:line="235" w:lineRule="auto"/>
        <w:jc w:val="center"/>
        <w:outlineLvl w:val="0"/>
        <w:rPr>
          <w:b/>
          <w:sz w:val="36"/>
          <w:szCs w:val="36"/>
        </w:rPr>
      </w:pPr>
      <w:r w:rsidRPr="004F7AA2">
        <w:rPr>
          <w:b/>
          <w:sz w:val="36"/>
          <w:szCs w:val="36"/>
        </w:rPr>
        <w:t xml:space="preserve">ПОСТАНОВЛЕНИЕ </w:t>
      </w:r>
    </w:p>
    <w:p w:rsidR="005D539F" w:rsidRPr="004F7AA2" w:rsidRDefault="005D539F" w:rsidP="003D3CA2">
      <w:pPr>
        <w:widowControl w:val="0"/>
        <w:spacing w:line="235" w:lineRule="auto"/>
        <w:jc w:val="center"/>
        <w:rPr>
          <w:szCs w:val="26"/>
        </w:rPr>
      </w:pPr>
    </w:p>
    <w:p w:rsidR="005D539F" w:rsidRPr="004F7AA2" w:rsidRDefault="005D539F" w:rsidP="003D3CA2">
      <w:pPr>
        <w:widowControl w:val="0"/>
        <w:spacing w:line="235" w:lineRule="auto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от 05.04.2020 № 272</w:t>
      </w:r>
    </w:p>
    <w:p w:rsidR="005D539F" w:rsidRPr="004F7AA2" w:rsidRDefault="005D539F" w:rsidP="003D3CA2">
      <w:pPr>
        <w:widowControl w:val="0"/>
        <w:spacing w:line="235" w:lineRule="auto"/>
        <w:jc w:val="center"/>
        <w:rPr>
          <w:sz w:val="28"/>
          <w:szCs w:val="28"/>
        </w:rPr>
      </w:pPr>
    </w:p>
    <w:p w:rsidR="005D539F" w:rsidRPr="004F7AA2" w:rsidRDefault="005D539F" w:rsidP="003D3CA2">
      <w:pPr>
        <w:widowControl w:val="0"/>
        <w:spacing w:line="235" w:lineRule="auto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г. Ростов-на-Дону</w:t>
      </w:r>
    </w:p>
    <w:p w:rsidR="005D539F" w:rsidRPr="004F7AA2" w:rsidRDefault="005D539F" w:rsidP="003D3CA2">
      <w:pPr>
        <w:widowControl w:val="0"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  <w:lang w:eastAsia="en-US"/>
        </w:rPr>
      </w:pPr>
    </w:p>
    <w:p w:rsidR="009173E0" w:rsidRDefault="009173E0" w:rsidP="009173E0">
      <w:pPr>
        <w:widowControl w:val="0"/>
        <w:spacing w:line="216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В редакции постановлений от 11.04.2020 № 312, от 13.04.2020 № 316, от 15.04.2020 № 357, от 19.04.2020 № 359, от 26.04.2020 № 390, от 30.04.2020 № 427, от 08.05.2020 № 430, от 12.05.2020 № 431, от 22.05.2020 № 461, от 02.06.2020 № 511, от 04.06.2020 № 516, от 14.10.2020 № 86, </w:t>
      </w:r>
      <w:r w:rsidRPr="00740078">
        <w:rPr>
          <w:color w:val="00B050"/>
          <w:sz w:val="24"/>
          <w:szCs w:val="24"/>
        </w:rPr>
        <w:t>от 23.10.2020 № 114</w:t>
      </w:r>
      <w:r>
        <w:rPr>
          <w:color w:val="00B050"/>
          <w:sz w:val="24"/>
          <w:szCs w:val="24"/>
        </w:rPr>
        <w:t xml:space="preserve">, </w:t>
      </w:r>
      <w:r w:rsidRPr="00C63F3E">
        <w:rPr>
          <w:color w:val="00B050"/>
          <w:sz w:val="24"/>
          <w:szCs w:val="24"/>
        </w:rPr>
        <w:t>от 12.11.2020 № 208</w:t>
      </w:r>
      <w:r>
        <w:rPr>
          <w:color w:val="00B050"/>
          <w:sz w:val="24"/>
          <w:szCs w:val="24"/>
        </w:rPr>
        <w:t xml:space="preserve">, </w:t>
      </w:r>
      <w:r w:rsidRPr="0027785E">
        <w:rPr>
          <w:color w:val="00B050"/>
          <w:sz w:val="24"/>
          <w:szCs w:val="24"/>
        </w:rPr>
        <w:t>от 30.11.2020 № 244</w:t>
      </w:r>
      <w:r>
        <w:rPr>
          <w:color w:val="00B050"/>
          <w:sz w:val="24"/>
          <w:szCs w:val="24"/>
        </w:rPr>
        <w:t>, от </w:t>
      </w:r>
      <w:r w:rsidRPr="000F3871">
        <w:rPr>
          <w:color w:val="00B050"/>
          <w:sz w:val="24"/>
          <w:szCs w:val="24"/>
        </w:rPr>
        <w:t>24.12.2020 № 385</w:t>
      </w:r>
      <w:r>
        <w:rPr>
          <w:color w:val="00B050"/>
          <w:sz w:val="24"/>
          <w:szCs w:val="24"/>
        </w:rPr>
        <w:t xml:space="preserve">, </w:t>
      </w:r>
      <w:r w:rsidRPr="00A34F5D">
        <w:rPr>
          <w:color w:val="00B050"/>
          <w:sz w:val="24"/>
          <w:szCs w:val="24"/>
        </w:rPr>
        <w:t>от 13.01.2021 № 10</w:t>
      </w:r>
      <w:r>
        <w:rPr>
          <w:color w:val="00B050"/>
          <w:sz w:val="24"/>
          <w:szCs w:val="24"/>
        </w:rPr>
        <w:t xml:space="preserve">, </w:t>
      </w:r>
      <w:r w:rsidRPr="00343A38">
        <w:rPr>
          <w:color w:val="00B050"/>
          <w:sz w:val="24"/>
          <w:szCs w:val="24"/>
        </w:rPr>
        <w:t>от 14.01.2021 № 12</w:t>
      </w:r>
      <w:r>
        <w:rPr>
          <w:color w:val="00B050"/>
          <w:sz w:val="24"/>
          <w:szCs w:val="24"/>
        </w:rPr>
        <w:t xml:space="preserve">, </w:t>
      </w:r>
      <w:r w:rsidRPr="00CA3A49">
        <w:rPr>
          <w:color w:val="00B050"/>
          <w:sz w:val="24"/>
          <w:szCs w:val="24"/>
        </w:rPr>
        <w:t>от 28.01.2021 № 31</w:t>
      </w:r>
      <w:r>
        <w:rPr>
          <w:color w:val="00B050"/>
          <w:sz w:val="24"/>
          <w:szCs w:val="24"/>
        </w:rPr>
        <w:t>, от </w:t>
      </w:r>
      <w:r w:rsidRPr="00BC56FE">
        <w:rPr>
          <w:color w:val="00B050"/>
          <w:sz w:val="24"/>
          <w:szCs w:val="24"/>
        </w:rPr>
        <w:t>11.02.2021 № 81</w:t>
      </w:r>
      <w:r>
        <w:rPr>
          <w:color w:val="00B050"/>
          <w:sz w:val="24"/>
          <w:szCs w:val="24"/>
        </w:rPr>
        <w:t xml:space="preserve">, </w:t>
      </w:r>
      <w:r w:rsidRPr="00711813">
        <w:rPr>
          <w:color w:val="00B050"/>
          <w:sz w:val="24"/>
          <w:szCs w:val="24"/>
        </w:rPr>
        <w:t>от 05.03.2021 № 150</w:t>
      </w:r>
      <w:r>
        <w:rPr>
          <w:color w:val="00B050"/>
          <w:sz w:val="24"/>
          <w:szCs w:val="24"/>
        </w:rPr>
        <w:t xml:space="preserve">, </w:t>
      </w:r>
      <w:r w:rsidRPr="000A5721">
        <w:rPr>
          <w:color w:val="00B050"/>
          <w:sz w:val="24"/>
          <w:szCs w:val="24"/>
        </w:rPr>
        <w:t>от 31.05.2021 № 401</w:t>
      </w:r>
      <w:r>
        <w:rPr>
          <w:color w:val="00B050"/>
          <w:sz w:val="24"/>
          <w:szCs w:val="24"/>
        </w:rPr>
        <w:t xml:space="preserve">, </w:t>
      </w:r>
      <w:r w:rsidRPr="00D113B8">
        <w:rPr>
          <w:color w:val="00B050"/>
          <w:sz w:val="24"/>
          <w:szCs w:val="24"/>
        </w:rPr>
        <w:t>от 10.07.2021 № 544</w:t>
      </w:r>
      <w:r>
        <w:rPr>
          <w:color w:val="00B050"/>
          <w:sz w:val="24"/>
          <w:szCs w:val="24"/>
        </w:rPr>
        <w:t xml:space="preserve">, </w:t>
      </w:r>
      <w:r w:rsidRPr="00FC61E9">
        <w:rPr>
          <w:color w:val="00B050"/>
          <w:sz w:val="24"/>
          <w:szCs w:val="24"/>
        </w:rPr>
        <w:t>от</w:t>
      </w:r>
      <w:r>
        <w:rPr>
          <w:color w:val="00B050"/>
          <w:sz w:val="24"/>
          <w:szCs w:val="24"/>
        </w:rPr>
        <w:t> </w:t>
      </w:r>
      <w:r w:rsidRPr="00FC61E9">
        <w:rPr>
          <w:color w:val="00B050"/>
          <w:sz w:val="24"/>
          <w:szCs w:val="24"/>
        </w:rPr>
        <w:t>03.08.2021 № 622</w:t>
      </w:r>
      <w:r>
        <w:rPr>
          <w:color w:val="00B050"/>
          <w:sz w:val="24"/>
          <w:szCs w:val="24"/>
        </w:rPr>
        <w:t xml:space="preserve">, </w:t>
      </w:r>
      <w:r w:rsidRPr="00EF3019">
        <w:rPr>
          <w:color w:val="00B050"/>
          <w:sz w:val="24"/>
          <w:szCs w:val="24"/>
        </w:rPr>
        <w:t>от 04.08.2021 № 624</w:t>
      </w:r>
      <w:r>
        <w:rPr>
          <w:color w:val="00B050"/>
          <w:sz w:val="24"/>
          <w:szCs w:val="24"/>
        </w:rPr>
        <w:t xml:space="preserve">, </w:t>
      </w:r>
      <w:r w:rsidRPr="000C48CA">
        <w:rPr>
          <w:color w:val="00B050"/>
          <w:sz w:val="24"/>
          <w:szCs w:val="24"/>
        </w:rPr>
        <w:t>от 06.08.2021 № 627</w:t>
      </w:r>
      <w:r>
        <w:rPr>
          <w:color w:val="00B050"/>
          <w:sz w:val="24"/>
          <w:szCs w:val="24"/>
        </w:rPr>
        <w:t xml:space="preserve">, </w:t>
      </w:r>
      <w:r w:rsidRPr="000C48CA">
        <w:rPr>
          <w:color w:val="00B050"/>
          <w:sz w:val="24"/>
          <w:szCs w:val="24"/>
        </w:rPr>
        <w:t>от 25.08.2021 № 656</w:t>
      </w:r>
      <w:r>
        <w:rPr>
          <w:color w:val="00B050"/>
          <w:sz w:val="24"/>
          <w:szCs w:val="24"/>
        </w:rPr>
        <w:t xml:space="preserve">, </w:t>
      </w:r>
      <w:r w:rsidRPr="00E30B71">
        <w:rPr>
          <w:color w:val="00B050"/>
          <w:sz w:val="24"/>
          <w:szCs w:val="24"/>
        </w:rPr>
        <w:t>от</w:t>
      </w:r>
      <w:r>
        <w:rPr>
          <w:color w:val="00B050"/>
          <w:sz w:val="24"/>
          <w:szCs w:val="24"/>
        </w:rPr>
        <w:t> </w:t>
      </w:r>
      <w:r w:rsidRPr="00E30B71">
        <w:rPr>
          <w:color w:val="00B050"/>
          <w:sz w:val="24"/>
          <w:szCs w:val="24"/>
        </w:rPr>
        <w:t>03.09.2021 № 707</w:t>
      </w:r>
      <w:r>
        <w:rPr>
          <w:color w:val="00B050"/>
          <w:sz w:val="24"/>
          <w:szCs w:val="24"/>
        </w:rPr>
        <w:t xml:space="preserve">, от 01.10.2021 № 795, </w:t>
      </w:r>
      <w:r w:rsidRPr="00E0199B">
        <w:rPr>
          <w:color w:val="00B050"/>
          <w:sz w:val="24"/>
          <w:szCs w:val="24"/>
        </w:rPr>
        <w:t>от 19.10.2021 № 870</w:t>
      </w:r>
      <w:r>
        <w:rPr>
          <w:color w:val="00B050"/>
          <w:sz w:val="24"/>
          <w:szCs w:val="24"/>
        </w:rPr>
        <w:t xml:space="preserve">, </w:t>
      </w:r>
      <w:r w:rsidRPr="001E67B1">
        <w:rPr>
          <w:color w:val="00B050"/>
          <w:sz w:val="24"/>
          <w:szCs w:val="24"/>
        </w:rPr>
        <w:t>от 26.10.2021 № 894</w:t>
      </w:r>
      <w:r>
        <w:rPr>
          <w:color w:val="00B050"/>
          <w:sz w:val="24"/>
          <w:szCs w:val="24"/>
        </w:rPr>
        <w:t>, от </w:t>
      </w:r>
      <w:r w:rsidRPr="00E10906">
        <w:rPr>
          <w:color w:val="00B050"/>
          <w:sz w:val="24"/>
          <w:szCs w:val="24"/>
        </w:rPr>
        <w:t>28.10.2021 № 895</w:t>
      </w:r>
      <w:r>
        <w:rPr>
          <w:color w:val="00B050"/>
          <w:sz w:val="24"/>
          <w:szCs w:val="24"/>
        </w:rPr>
        <w:t xml:space="preserve">, </w:t>
      </w:r>
      <w:r w:rsidRPr="00580DBE">
        <w:rPr>
          <w:color w:val="00B050"/>
          <w:sz w:val="24"/>
          <w:szCs w:val="24"/>
        </w:rPr>
        <w:t>от 04.11.2021 № 916</w:t>
      </w:r>
      <w:r>
        <w:rPr>
          <w:color w:val="00B050"/>
          <w:sz w:val="24"/>
          <w:szCs w:val="24"/>
        </w:rPr>
        <w:t xml:space="preserve">, </w:t>
      </w:r>
      <w:r w:rsidRPr="005C0BDF">
        <w:rPr>
          <w:color w:val="00B050"/>
          <w:sz w:val="24"/>
          <w:szCs w:val="24"/>
        </w:rPr>
        <w:t>от 26.11.2021 № 965</w:t>
      </w:r>
      <w:r>
        <w:rPr>
          <w:color w:val="00B050"/>
          <w:sz w:val="24"/>
          <w:szCs w:val="24"/>
        </w:rPr>
        <w:t xml:space="preserve">, </w:t>
      </w:r>
      <w:r w:rsidRPr="00C34571">
        <w:rPr>
          <w:color w:val="00B050"/>
          <w:sz w:val="24"/>
          <w:szCs w:val="24"/>
        </w:rPr>
        <w:t>от 15.12.2021 № 1051</w:t>
      </w:r>
      <w:r>
        <w:rPr>
          <w:color w:val="00B050"/>
          <w:sz w:val="24"/>
          <w:szCs w:val="24"/>
        </w:rPr>
        <w:t xml:space="preserve">, </w:t>
      </w:r>
      <w:r w:rsidRPr="00EA2ECD">
        <w:rPr>
          <w:color w:val="00B050"/>
          <w:sz w:val="24"/>
          <w:szCs w:val="24"/>
        </w:rPr>
        <w:t>от</w:t>
      </w:r>
      <w:r>
        <w:rPr>
          <w:color w:val="00B050"/>
          <w:sz w:val="24"/>
          <w:szCs w:val="24"/>
        </w:rPr>
        <w:t> </w:t>
      </w:r>
      <w:r w:rsidRPr="00EA2ECD">
        <w:rPr>
          <w:color w:val="00B050"/>
          <w:sz w:val="24"/>
          <w:szCs w:val="24"/>
        </w:rPr>
        <w:t>24.12.2021 № 1100</w:t>
      </w:r>
      <w:r>
        <w:rPr>
          <w:color w:val="00B050"/>
          <w:sz w:val="24"/>
          <w:szCs w:val="24"/>
        </w:rPr>
        <w:t xml:space="preserve">,  </w:t>
      </w:r>
      <w:r w:rsidRPr="00172BA1">
        <w:rPr>
          <w:color w:val="00B050"/>
          <w:sz w:val="24"/>
          <w:szCs w:val="24"/>
        </w:rPr>
        <w:t>от 28.02.2022 № 92</w:t>
      </w:r>
      <w:r>
        <w:rPr>
          <w:color w:val="00B050"/>
          <w:sz w:val="24"/>
          <w:szCs w:val="24"/>
        </w:rPr>
        <w:t xml:space="preserve">, </w:t>
      </w:r>
      <w:r w:rsidRPr="0098581D">
        <w:rPr>
          <w:color w:val="00B050"/>
          <w:sz w:val="24"/>
          <w:szCs w:val="24"/>
        </w:rPr>
        <w:t>от 01.03.2022 № 114</w:t>
      </w:r>
      <w:r>
        <w:rPr>
          <w:color w:val="00B050"/>
          <w:sz w:val="24"/>
          <w:szCs w:val="24"/>
        </w:rPr>
        <w:t xml:space="preserve">, </w:t>
      </w:r>
      <w:r w:rsidRPr="009173E0">
        <w:rPr>
          <w:color w:val="00B050"/>
          <w:sz w:val="24"/>
          <w:szCs w:val="24"/>
        </w:rPr>
        <w:t>от 05.03.2022 № 116</w:t>
      </w:r>
      <w:r w:rsidR="000823EF">
        <w:rPr>
          <w:color w:val="00B050"/>
          <w:sz w:val="24"/>
          <w:szCs w:val="24"/>
        </w:rPr>
        <w:t xml:space="preserve">, </w:t>
      </w:r>
      <w:r w:rsidR="000823EF" w:rsidRPr="000823EF">
        <w:rPr>
          <w:color w:val="00B050"/>
          <w:sz w:val="24"/>
          <w:szCs w:val="24"/>
        </w:rPr>
        <w:t>от</w:t>
      </w:r>
      <w:r w:rsidR="000823EF">
        <w:rPr>
          <w:color w:val="00B050"/>
          <w:sz w:val="24"/>
          <w:szCs w:val="24"/>
        </w:rPr>
        <w:t> </w:t>
      </w:r>
      <w:r w:rsidR="000823EF" w:rsidRPr="000823EF">
        <w:rPr>
          <w:color w:val="00B050"/>
          <w:sz w:val="24"/>
          <w:szCs w:val="24"/>
        </w:rPr>
        <w:t>23.03.2022 № 205</w:t>
      </w:r>
      <w:r w:rsidR="005A543A">
        <w:rPr>
          <w:color w:val="00B050"/>
          <w:sz w:val="24"/>
          <w:szCs w:val="24"/>
        </w:rPr>
        <w:t xml:space="preserve">, </w:t>
      </w:r>
      <w:r w:rsidR="005A543A" w:rsidRPr="005A543A">
        <w:rPr>
          <w:color w:val="00B050"/>
          <w:sz w:val="24"/>
          <w:szCs w:val="24"/>
        </w:rPr>
        <w:t>от 28.05.2022 № 443</w:t>
      </w:r>
    </w:p>
    <w:p w:rsidR="00B86DD4" w:rsidRPr="004F7AA2" w:rsidRDefault="00B86DD4" w:rsidP="003D3CA2">
      <w:pPr>
        <w:widowControl w:val="0"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  <w:lang w:eastAsia="en-US"/>
        </w:rPr>
      </w:pPr>
    </w:p>
    <w:p w:rsidR="005D539F" w:rsidRPr="004F7AA2" w:rsidRDefault="005D539F" w:rsidP="003D3CA2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4F7AA2">
        <w:rPr>
          <w:b/>
          <w:sz w:val="28"/>
          <w:szCs w:val="28"/>
        </w:rPr>
        <w:t>О мерах по обеспечению</w:t>
      </w:r>
    </w:p>
    <w:p w:rsidR="005D539F" w:rsidRPr="004F7AA2" w:rsidRDefault="005D539F" w:rsidP="003D3CA2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4F7AA2">
        <w:rPr>
          <w:b/>
          <w:sz w:val="28"/>
          <w:szCs w:val="28"/>
        </w:rPr>
        <w:t>санитарно-эпидемиологического благополучия</w:t>
      </w:r>
    </w:p>
    <w:p w:rsidR="005D539F" w:rsidRPr="004F7AA2" w:rsidRDefault="005D539F" w:rsidP="003D3CA2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4F7AA2">
        <w:rPr>
          <w:b/>
          <w:sz w:val="28"/>
          <w:szCs w:val="28"/>
        </w:rPr>
        <w:t>населения на территории Ростовской области в связи</w:t>
      </w:r>
    </w:p>
    <w:p w:rsidR="005D539F" w:rsidRPr="004F7AA2" w:rsidRDefault="005D539F" w:rsidP="003D3CA2">
      <w:pPr>
        <w:widowControl w:val="0"/>
        <w:spacing w:line="235" w:lineRule="auto"/>
        <w:jc w:val="center"/>
        <w:rPr>
          <w:b/>
          <w:sz w:val="28"/>
          <w:szCs w:val="28"/>
        </w:rPr>
      </w:pPr>
      <w:r w:rsidRPr="004F7AA2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5D539F" w:rsidRPr="004F7AA2" w:rsidRDefault="005D539F" w:rsidP="003D3CA2">
      <w:pPr>
        <w:widowControl w:val="0"/>
        <w:spacing w:line="235" w:lineRule="auto"/>
        <w:jc w:val="center"/>
        <w:rPr>
          <w:sz w:val="28"/>
          <w:szCs w:val="28"/>
        </w:rPr>
      </w:pPr>
    </w:p>
    <w:p w:rsidR="005D539F" w:rsidRPr="004F7AA2" w:rsidRDefault="005D539F" w:rsidP="003D3CA2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F7AA2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 30.03.1999 № 52-ФЗ «О санитарно-эпидемиологическом благополучии </w:t>
      </w:r>
      <w:r w:rsidRPr="004F7AA2">
        <w:rPr>
          <w:spacing w:val="-6"/>
          <w:sz w:val="28"/>
          <w:szCs w:val="28"/>
        </w:rPr>
        <w:t>населения», распоряжением Правительства Российской Федерации от 27.03.2020</w:t>
      </w:r>
      <w:r w:rsidRPr="004F7AA2">
        <w:rPr>
          <w:sz w:val="28"/>
          <w:szCs w:val="28"/>
        </w:rPr>
        <w:t xml:space="preserve"> № 762-р, распоряжением Губернатора Ростовской области </w:t>
      </w:r>
      <w:r w:rsidRPr="004F7AA2">
        <w:rPr>
          <w:spacing w:val="-4"/>
          <w:sz w:val="28"/>
          <w:szCs w:val="28"/>
        </w:rPr>
        <w:t>от 16.03.2020 № 43 «О введении режима повышенной готовности на территории</w:t>
      </w:r>
      <w:r w:rsidRPr="004F7AA2">
        <w:rPr>
          <w:sz w:val="28"/>
          <w:szCs w:val="28"/>
        </w:rPr>
        <w:t xml:space="preserve"> Ростовской области и мерах по предотвращению распространения новой </w:t>
      </w:r>
      <w:r w:rsidRPr="004F7AA2">
        <w:rPr>
          <w:spacing w:val="-4"/>
          <w:sz w:val="28"/>
          <w:szCs w:val="28"/>
        </w:rPr>
        <w:t>коронавирусной инфекции (2019-nCoV)», на основании постановлений Главного</w:t>
      </w:r>
      <w:r w:rsidRPr="004F7AA2">
        <w:rPr>
          <w:sz w:val="28"/>
          <w:szCs w:val="28"/>
        </w:rPr>
        <w:t xml:space="preserve"> государственного санитарного врача Российской Федерации от 24.01.2020 № 2, от 31.01.2020 № 3, от 02.03.2020 № 5, от 13.03.2020 № 6, от 18.03.2020 № 7, от 30.03.2020 № 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</w:t>
      </w:r>
      <w:r w:rsidR="004F7498" w:rsidRPr="004F7AA2">
        <w:rPr>
          <w:sz w:val="28"/>
          <w:szCs w:val="28"/>
        </w:rPr>
        <w:t xml:space="preserve"> </w:t>
      </w:r>
      <w:r w:rsidRPr="004F7AA2">
        <w:rPr>
          <w:sz w:val="28"/>
          <w:szCs w:val="28"/>
        </w:rPr>
        <w:t>26.03.2020 № 01/3653, от 30.03.2020 № 01/3921, от</w:t>
      </w:r>
      <w:r w:rsidR="004F7498" w:rsidRPr="004F7AA2">
        <w:rPr>
          <w:sz w:val="28"/>
          <w:szCs w:val="28"/>
        </w:rPr>
        <w:t xml:space="preserve"> </w:t>
      </w:r>
      <w:r w:rsidRPr="004F7AA2">
        <w:rPr>
          <w:sz w:val="28"/>
          <w:szCs w:val="28"/>
        </w:rPr>
        <w:t xml:space="preserve">03.04.2020 № 1/4284, от 08.04.2020 № 1/4642, от 13.04.2020 № 1/5046, от 13.04.2020 № 1/5083, от 25.04.2020 № 1/6250, от 29.04.2020 № 1/6603, </w:t>
      </w:r>
      <w:r w:rsidRPr="004F7AA2">
        <w:rPr>
          <w:sz w:val="28"/>
          <w:szCs w:val="28"/>
          <w:lang w:eastAsia="en-US"/>
        </w:rPr>
        <w:t xml:space="preserve">от 07.05.2020 № 1/7443, от 12.05.2020 № 10-63/7916, </w:t>
      </w:r>
      <w:r w:rsidRPr="004F7AA2">
        <w:rPr>
          <w:sz w:val="28"/>
          <w:szCs w:val="28"/>
        </w:rPr>
        <w:t>от 08.10.2020 № 1-26338, от 03.11.2020 № 1-31507, от 22.11.2020 № 1-35333, от 18.12.2020</w:t>
      </w:r>
      <w:r w:rsidRPr="004F7AA2">
        <w:rPr>
          <w:spacing w:val="-6"/>
          <w:sz w:val="28"/>
          <w:szCs w:val="28"/>
        </w:rPr>
        <w:t xml:space="preserve"> № 1-38553, от 30.12.2020 № 07-57/39940, от 20.01.2021 № 07-57/1639,</w:t>
      </w:r>
      <w:r w:rsidRPr="004F7AA2">
        <w:rPr>
          <w:sz w:val="28"/>
          <w:szCs w:val="28"/>
        </w:rPr>
        <w:t xml:space="preserve"> </w:t>
      </w:r>
      <w:r w:rsidRPr="004F7AA2">
        <w:rPr>
          <w:spacing w:val="-6"/>
          <w:sz w:val="28"/>
          <w:szCs w:val="28"/>
        </w:rPr>
        <w:t>от 27.01.2021 № 1-2390, от 04.02.2021 № 07-57/3174, от 08.02.2021 № 11-38/3557,</w:t>
      </w:r>
      <w:r w:rsidRPr="004F7AA2">
        <w:rPr>
          <w:sz w:val="28"/>
          <w:szCs w:val="28"/>
        </w:rPr>
        <w:t xml:space="preserve"> от 05.04.2021 № 04-61/8252, от 19.07.2021 № 1-16854, от 28.07.2021 № 1-17904, </w:t>
      </w:r>
      <w:r w:rsidRPr="004F7AA2">
        <w:rPr>
          <w:sz w:val="28"/>
          <w:szCs w:val="28"/>
        </w:rPr>
        <w:lastRenderedPageBreak/>
        <w:t>от 28.09.2021 № 1-24987, от 11.10.2021 № 1-26961, от 22.10.2021 № 1-28484, от 24.10.2021 № 1-28788, от 19.11.2021 № 1-32421, от 22.11.2021 № 1-32624, от</w:t>
      </w:r>
      <w:r w:rsidR="00B86DD4" w:rsidRPr="004F7AA2">
        <w:rPr>
          <w:sz w:val="28"/>
          <w:szCs w:val="28"/>
        </w:rPr>
        <w:t> </w:t>
      </w:r>
      <w:r w:rsidRPr="004F7AA2">
        <w:rPr>
          <w:sz w:val="28"/>
          <w:szCs w:val="28"/>
        </w:rPr>
        <w:t>24.02.2022 № 1-4338, от 05.03.2022 № 1-4687, предложений заместителя Главного государственного санитарного</w:t>
      </w:r>
      <w:r w:rsidR="003D3CA2" w:rsidRPr="004F7AA2">
        <w:rPr>
          <w:sz w:val="28"/>
          <w:szCs w:val="28"/>
        </w:rPr>
        <w:t xml:space="preserve"> врача по Ростовской области от </w:t>
      </w:r>
      <w:r w:rsidRPr="004F7AA2">
        <w:rPr>
          <w:sz w:val="28"/>
          <w:szCs w:val="28"/>
        </w:rPr>
        <w:t xml:space="preserve">30.06.2021 № 1-14984, </w:t>
      </w:r>
      <w:r w:rsidRPr="004F7AA2">
        <w:rPr>
          <w:sz w:val="28"/>
          <w:szCs w:val="28"/>
          <w:lang w:eastAsia="en-US"/>
        </w:rPr>
        <w:t xml:space="preserve">с </w:t>
      </w:r>
      <w:r w:rsidRPr="004F7AA2">
        <w:rPr>
          <w:sz w:val="28"/>
          <w:szCs w:val="28"/>
        </w:rPr>
        <w:t>учетом письма Главного государственного санитарного врача по Ростовской обл</w:t>
      </w:r>
      <w:r w:rsidR="003D3CA2" w:rsidRPr="004F7AA2">
        <w:rPr>
          <w:sz w:val="28"/>
          <w:szCs w:val="28"/>
        </w:rPr>
        <w:t>асти от 17.04.2020 № 1/5538, во </w:t>
      </w:r>
      <w:r w:rsidRPr="004F7AA2">
        <w:rPr>
          <w:sz w:val="28"/>
          <w:szCs w:val="28"/>
        </w:rPr>
        <w:t>исполнение Перечня поручений Президента Росс</w:t>
      </w:r>
      <w:r w:rsidR="003D3CA2" w:rsidRPr="004F7AA2">
        <w:rPr>
          <w:sz w:val="28"/>
          <w:szCs w:val="28"/>
        </w:rPr>
        <w:t>ийской Федерации по </w:t>
      </w:r>
      <w:r w:rsidRPr="004F7AA2">
        <w:rPr>
          <w:sz w:val="28"/>
          <w:szCs w:val="28"/>
        </w:rPr>
        <w:t>итогам совещания с членами Правит</w:t>
      </w:r>
      <w:r w:rsidR="003D3CA2" w:rsidRPr="004F7AA2">
        <w:rPr>
          <w:sz w:val="28"/>
          <w:szCs w:val="28"/>
        </w:rPr>
        <w:t>ельства Российской Федерации от </w:t>
      </w:r>
      <w:r w:rsidRPr="004F7AA2">
        <w:rPr>
          <w:sz w:val="28"/>
          <w:szCs w:val="28"/>
        </w:rPr>
        <w:t xml:space="preserve">20.10.2021 (от 24.10.2021 № Пр-1998), поручения </w:t>
      </w:r>
      <w:r w:rsidRPr="004F7AA2">
        <w:rPr>
          <w:spacing w:val="-6"/>
          <w:sz w:val="28"/>
          <w:szCs w:val="28"/>
        </w:rPr>
        <w:t>Председателя Правительства Российской Федерации от 26.03.2020 № ММ-П12-2363кв</w:t>
      </w:r>
      <w:r w:rsidRPr="004F7AA2">
        <w:rPr>
          <w:sz w:val="28"/>
          <w:szCs w:val="28"/>
        </w:rPr>
        <w:t xml:space="preserve"> Правительство Ростовской области</w:t>
      </w:r>
      <w:r w:rsidR="00B86DD4" w:rsidRPr="004F7AA2">
        <w:rPr>
          <w:sz w:val="28"/>
          <w:szCs w:val="28"/>
        </w:rPr>
        <w:t> </w:t>
      </w:r>
      <w:r w:rsidRPr="004F7AA2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4F7AA2">
        <w:rPr>
          <w:rFonts w:ascii="Times New Roman Полужирный" w:hAnsi="Times New Roman Полужирный"/>
          <w:b/>
          <w:sz w:val="28"/>
          <w:szCs w:val="28"/>
        </w:rPr>
        <w:t>т</w:t>
      </w:r>
      <w:r w:rsidRPr="004F7AA2">
        <w:rPr>
          <w:b/>
          <w:sz w:val="28"/>
          <w:szCs w:val="28"/>
        </w:rPr>
        <w:t>: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1. Обязать: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1.1. Граждан носить лицевые маски либо респираторы с соблюдением </w:t>
      </w:r>
      <w:r w:rsidRPr="004F7AA2">
        <w:rPr>
          <w:spacing w:val="-2"/>
          <w:sz w:val="28"/>
          <w:szCs w:val="28"/>
          <w:lang w:eastAsia="ar-SA"/>
        </w:rPr>
        <w:t>требований, предусмотренных приложением № 1 к настоящему постановлению: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1.1.1. При проезде во всех видах транспорта общего пользования городского, пригородного и междугороднего сообщения, в том числе такси.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1.1.2. </w:t>
      </w:r>
      <w:r w:rsidR="005A543A" w:rsidRPr="00767BD7">
        <w:rPr>
          <w:sz w:val="28"/>
          <w:szCs w:val="28"/>
        </w:rPr>
        <w:t>Подпункт утрати</w:t>
      </w:r>
      <w:r w:rsidR="005A543A">
        <w:rPr>
          <w:sz w:val="28"/>
          <w:szCs w:val="28"/>
        </w:rPr>
        <w:t>л</w:t>
      </w:r>
      <w:r w:rsidR="005A543A" w:rsidRPr="00767BD7">
        <w:rPr>
          <w:sz w:val="28"/>
          <w:szCs w:val="28"/>
        </w:rPr>
        <w:t xml:space="preserve"> силу</w:t>
      </w:r>
      <w:r w:rsidR="005A543A">
        <w:rPr>
          <w:sz w:val="28"/>
          <w:szCs w:val="28"/>
        </w:rPr>
        <w:t xml:space="preserve"> – постановление </w:t>
      </w:r>
      <w:r w:rsidR="005A543A" w:rsidRPr="00767BD7">
        <w:rPr>
          <w:rFonts w:eastAsia="Calibri"/>
          <w:sz w:val="28"/>
          <w:szCs w:val="28"/>
        </w:rPr>
        <w:t>от 28.05.2022 № 443</w:t>
      </w:r>
      <w:r w:rsidRPr="004F7AA2">
        <w:rPr>
          <w:sz w:val="28"/>
          <w:szCs w:val="28"/>
          <w:lang w:eastAsia="ar-SA"/>
        </w:rPr>
        <w:t>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1.1.3. При посещении: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аптек и аптечных пунктов, объектов розничной торговли, зданий, строений, сооружений, в помещениях которых функционируют организации, деятельность которых не приостановлена в соответствии с настоящим постановлением;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зданий (строений, сооружений) автомобильных и железнодорожных вокзалов, аэропортов;</w:t>
      </w:r>
    </w:p>
    <w:p w:rsidR="005D539F" w:rsidRPr="004F7AA2" w:rsidRDefault="005A543A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 xml:space="preserve">абзац </w:t>
      </w:r>
      <w:r w:rsidRPr="00767BD7">
        <w:rPr>
          <w:sz w:val="28"/>
          <w:szCs w:val="28"/>
        </w:rPr>
        <w:t>утрати</w:t>
      </w:r>
      <w:r>
        <w:rPr>
          <w:sz w:val="28"/>
          <w:szCs w:val="28"/>
        </w:rPr>
        <w:t>л</w:t>
      </w:r>
      <w:r w:rsidRPr="00767BD7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– постановление </w:t>
      </w:r>
      <w:r w:rsidRPr="00767BD7">
        <w:rPr>
          <w:rFonts w:eastAsia="Calibri"/>
          <w:sz w:val="28"/>
          <w:szCs w:val="28"/>
        </w:rPr>
        <w:t>от 28.05.2022 № 443</w:t>
      </w:r>
      <w:r w:rsidR="005D539F" w:rsidRPr="004F7AA2">
        <w:rPr>
          <w:spacing w:val="-4"/>
          <w:sz w:val="28"/>
          <w:szCs w:val="28"/>
          <w:lang w:eastAsia="ar-SA"/>
        </w:rPr>
        <w:t>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trike/>
          <w:sz w:val="28"/>
          <w:szCs w:val="28"/>
          <w:shd w:val="clear" w:color="auto" w:fill="FFFF00"/>
          <w:lang w:eastAsia="ar-SA"/>
        </w:rPr>
      </w:pPr>
      <w:r w:rsidRPr="004F7AA2">
        <w:rPr>
          <w:sz w:val="28"/>
          <w:szCs w:val="28"/>
          <w:lang w:eastAsia="ar-SA"/>
        </w:rPr>
        <w:t>1.1.4. На парковках и в лифтах.</w:t>
      </w:r>
    </w:p>
    <w:p w:rsidR="005D539F" w:rsidRDefault="005D539F" w:rsidP="000823EF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1.2.</w:t>
      </w:r>
      <w:r w:rsidR="000823EF">
        <w:rPr>
          <w:sz w:val="28"/>
          <w:szCs w:val="28"/>
          <w:lang w:eastAsia="ar-SA"/>
        </w:rPr>
        <w:t xml:space="preserve"> </w:t>
      </w:r>
      <w:r w:rsidR="000823EF" w:rsidRPr="00DE2F66">
        <w:rPr>
          <w:sz w:val="28"/>
          <w:szCs w:val="28"/>
        </w:rPr>
        <w:t>Подпункт</w:t>
      </w:r>
      <w:r w:rsidR="000823EF">
        <w:rPr>
          <w:sz w:val="28"/>
          <w:szCs w:val="28"/>
        </w:rPr>
        <w:t xml:space="preserve"> утратил силу – постановление </w:t>
      </w:r>
      <w:r w:rsidR="000823EF" w:rsidRPr="00DE2F66">
        <w:rPr>
          <w:rFonts w:eastAsia="Calibri"/>
          <w:sz w:val="28"/>
          <w:szCs w:val="28"/>
        </w:rPr>
        <w:t>от 23.03.2022 № 205</w:t>
      </w:r>
      <w:r w:rsidRPr="004F7AA2">
        <w:rPr>
          <w:sz w:val="28"/>
          <w:szCs w:val="28"/>
          <w:lang w:eastAsia="ar-SA"/>
        </w:rPr>
        <w:t>.</w:t>
      </w:r>
    </w:p>
    <w:p w:rsidR="000823EF" w:rsidRPr="00DE2F66" w:rsidRDefault="000823EF" w:rsidP="000823E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1</w:t>
      </w:r>
      <w:r w:rsidRPr="00DE2F66">
        <w:rPr>
          <w:sz w:val="28"/>
          <w:szCs w:val="28"/>
          <w:vertAlign w:val="superscript"/>
          <w:lang w:eastAsia="ar-SA"/>
        </w:rPr>
        <w:t>1</w:t>
      </w:r>
      <w:r w:rsidRPr="00DE2F66">
        <w:rPr>
          <w:sz w:val="28"/>
          <w:szCs w:val="28"/>
          <w:lang w:eastAsia="ar-SA"/>
        </w:rPr>
        <w:t xml:space="preserve">. Рекомендовать гражданам в возрасте 60 лет и старше (за исключением лиц, имеющих один из документов, предусмотренных </w:t>
      </w:r>
      <w:r w:rsidRPr="00DE2F66">
        <w:rPr>
          <w:sz w:val="28"/>
          <w:szCs w:val="28"/>
        </w:rPr>
        <w:t>пунктами 1, 2, 4</w:t>
      </w:r>
      <w:r w:rsidRPr="00DE2F66">
        <w:rPr>
          <w:sz w:val="28"/>
          <w:szCs w:val="28"/>
          <w:lang w:eastAsia="ar-SA"/>
        </w:rPr>
        <w:t xml:space="preserve"> приложения № 4 к настоящему постановлению), гражданам, имеющим хронические заболевания, указанные в приложении № 2 к настоящему постановлению (за исключением лиц, имеющих один из документов, предусмотренных </w:t>
      </w:r>
      <w:r w:rsidRPr="00DE2F66">
        <w:rPr>
          <w:sz w:val="28"/>
          <w:szCs w:val="28"/>
        </w:rPr>
        <w:t>пунктами 1, 2, 4</w:t>
      </w:r>
      <w:r w:rsidRPr="00DE2F66">
        <w:rPr>
          <w:sz w:val="28"/>
          <w:szCs w:val="28"/>
          <w:lang w:eastAsia="ar-SA"/>
        </w:rPr>
        <w:t xml:space="preserve"> приложения № 4 к настоящему постановлению), не покидать места проживания (пребывания), за исключением случаев:</w:t>
      </w:r>
    </w:p>
    <w:p w:rsidR="000823EF" w:rsidRPr="00DE2F66" w:rsidRDefault="000823EF" w:rsidP="000823E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обращения за медицинской помощью и иной угрозы жизни и здоровью;</w:t>
      </w:r>
    </w:p>
    <w:p w:rsidR="000823EF" w:rsidRPr="00DE2F66" w:rsidRDefault="000823EF" w:rsidP="000823E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60 лет и старше или имеющими хронические заболевания, указанные в приложении № 2 к настоящему постановлению;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 xml:space="preserve">доставки продовольственных товаров и (или) непродовольственных товаров близким родственникам в возрасте 60 лет и старше или имеющим хронические заболевания, указанные в приложении № 2 к настоящему </w:t>
      </w:r>
      <w:r w:rsidRPr="00DE2F66">
        <w:rPr>
          <w:sz w:val="28"/>
          <w:szCs w:val="28"/>
          <w:lang w:eastAsia="ar-SA"/>
        </w:rPr>
        <w:lastRenderedPageBreak/>
        <w:t>постановлению;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 xml:space="preserve"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 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следования к 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 семьи;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0823EF" w:rsidRPr="00DE2F66" w:rsidRDefault="000823EF" w:rsidP="000823EF">
      <w:pPr>
        <w:widowControl w:val="0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следования к месту (от места) проведения голосования на выборах,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 19.06.2004 № 54-ФЗ «О собраниях, митингах, демонстрациях, шествиях и пикетированиях» (кроме пикетирования);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</w:t>
      </w:r>
      <w:r w:rsidRPr="00DE2F66">
        <w:rPr>
          <w:spacing w:val="-4"/>
          <w:sz w:val="28"/>
          <w:szCs w:val="28"/>
          <w:lang w:eastAsia="ar-SA"/>
        </w:rPr>
        <w:t>уполномоченного на рассмотрение дел об административных правонарушениях);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 xml:space="preserve">следования в образовательную организацию (и обратно) с целью получения образовательных услуг, документов об образовании и (или) о квалификации, документов об обучении, прохождения единого </w:t>
      </w:r>
      <w:r w:rsidRPr="00DE2F66">
        <w:rPr>
          <w:sz w:val="28"/>
          <w:szCs w:val="28"/>
          <w:lang w:eastAsia="ar-SA"/>
        </w:rPr>
        <w:lastRenderedPageBreak/>
        <w:t>государственного экзамена, а также подачи документов в целях приема в образовательную организацию;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прогулок;</w:t>
      </w:r>
    </w:p>
    <w:p w:rsidR="000823EF" w:rsidRPr="00DE2F66" w:rsidRDefault="000823EF" w:rsidP="000823EF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выгула домашних животных на расстоянии, не превышающем 100 метров от места проживания (пребывания);</w:t>
      </w:r>
    </w:p>
    <w:p w:rsidR="000823EF" w:rsidRPr="004F7AA2" w:rsidRDefault="000823EF" w:rsidP="000823EF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trike/>
          <w:sz w:val="28"/>
          <w:szCs w:val="28"/>
          <w:lang w:eastAsia="ar-SA"/>
        </w:rPr>
      </w:pPr>
      <w:r w:rsidRPr="00DE2F66">
        <w:rPr>
          <w:sz w:val="28"/>
          <w:szCs w:val="28"/>
          <w:lang w:eastAsia="ar-SA"/>
        </w:rPr>
        <w:t>выноса отходов до ближайшего места накопления отходов.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45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 xml:space="preserve">2. Установить, что </w:t>
      </w:r>
      <w:r w:rsidR="000823EF" w:rsidRPr="00DE2F66">
        <w:rPr>
          <w:sz w:val="28"/>
          <w:szCs w:val="28"/>
        </w:rPr>
        <w:t>рекомендации, предусмотренные пунктом 1</w:t>
      </w:r>
      <w:r w:rsidR="000823EF" w:rsidRPr="00DE2F66">
        <w:rPr>
          <w:sz w:val="28"/>
          <w:szCs w:val="28"/>
          <w:vertAlign w:val="superscript"/>
        </w:rPr>
        <w:t>1</w:t>
      </w:r>
      <w:r w:rsidRPr="004F7AA2">
        <w:rPr>
          <w:spacing w:val="-4"/>
          <w:sz w:val="28"/>
          <w:szCs w:val="28"/>
          <w:lang w:eastAsia="ar-SA"/>
        </w:rPr>
        <w:t xml:space="preserve"> </w:t>
      </w:r>
      <w:r w:rsidRPr="004F7AA2">
        <w:rPr>
          <w:sz w:val="28"/>
          <w:szCs w:val="28"/>
          <w:lang w:eastAsia="ar-SA"/>
        </w:rPr>
        <w:t xml:space="preserve">настоящего постановления, не распространяются на: 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4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2.1. Лиц, замещающих государственные должности Российской Федерации,</w:t>
      </w:r>
      <w:r w:rsidRPr="004F7AA2">
        <w:rPr>
          <w:sz w:val="28"/>
          <w:szCs w:val="28"/>
          <w:lang w:eastAsia="ar-SA"/>
        </w:rPr>
        <w:t xml:space="preserve"> государственные должности Ростовской области, муниципальные должности,</w:t>
      </w:r>
      <w:r w:rsidRPr="004F7AA2">
        <w:rPr>
          <w:b/>
          <w:sz w:val="28"/>
          <w:szCs w:val="28"/>
          <w:lang w:eastAsia="ar-SA"/>
        </w:rPr>
        <w:t xml:space="preserve"> </w:t>
      </w:r>
      <w:r w:rsidRPr="004F7AA2">
        <w:rPr>
          <w:sz w:val="28"/>
          <w:szCs w:val="28"/>
          <w:lang w:eastAsia="ar-SA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2.2. Руководителей и работников государственных и муниципальных предприятий и учреждений. 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2.3. Работников здравоохранения.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2.4. Депутатов, их помощников.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2.5. Членов избирательных комиссий.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2.6. Добровольцев (волонтеров).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2.7. Работников:</w:t>
      </w:r>
    </w:p>
    <w:p w:rsidR="005D539F" w:rsidRPr="004F7AA2" w:rsidRDefault="005D539F" w:rsidP="00B86DD4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непрерывно действующих организаций, организаций, имеющих оборудование, предназначенное для непрерывного технологического процесса;</w:t>
      </w:r>
    </w:p>
    <w:p w:rsidR="005D539F" w:rsidRPr="004F7AA2" w:rsidRDefault="005D539F" w:rsidP="00B86DD4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медицинских и аптечных организаций;</w:t>
      </w:r>
    </w:p>
    <w:p w:rsidR="005D539F" w:rsidRPr="004F7AA2" w:rsidRDefault="005D539F" w:rsidP="00B86DD4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организаций, обеспечивающих население продуктами питания и товарами первой необходимости;</w:t>
      </w:r>
    </w:p>
    <w:p w:rsidR="005D539F" w:rsidRPr="004F7AA2" w:rsidRDefault="005D539F" w:rsidP="00B86DD4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организаций, выполняющих неотложные работы в условиях чрезвычайной</w:t>
      </w:r>
      <w:r w:rsidRPr="004F7AA2">
        <w:rPr>
          <w:sz w:val="28"/>
          <w:szCs w:val="28"/>
          <w:lang w:eastAsia="ar-SA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D539F" w:rsidRPr="004F7AA2" w:rsidRDefault="005D539F" w:rsidP="00B86DD4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организаций, осуществляющих неотложные ремонтные и погрузочно-разгрузочные работы;</w:t>
      </w:r>
    </w:p>
    <w:p w:rsidR="005D539F" w:rsidRPr="004F7AA2" w:rsidRDefault="005D539F" w:rsidP="00B86DD4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организаций, предоставляющих финансовые услуги в части неотложных функций (услуги по расчетам и платежам);</w:t>
      </w:r>
    </w:p>
    <w:p w:rsidR="005D539F" w:rsidRPr="004F7AA2" w:rsidRDefault="005D539F" w:rsidP="00B86DD4">
      <w:pPr>
        <w:widowControl w:val="0"/>
        <w:shd w:val="clear" w:color="auto" w:fill="FFFFFF"/>
        <w:tabs>
          <w:tab w:val="left" w:pos="831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системообразующих организаций.</w:t>
      </w:r>
    </w:p>
    <w:p w:rsidR="005D539F" w:rsidRPr="004F7AA2" w:rsidRDefault="005D539F" w:rsidP="00B86DD4">
      <w:pPr>
        <w:widowControl w:val="0"/>
        <w:shd w:val="clear" w:color="auto" w:fill="FFFFFF"/>
        <w:tabs>
          <w:tab w:val="left" w:pos="831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3. </w:t>
      </w:r>
      <w:r w:rsidRPr="004F7AA2">
        <w:rPr>
          <w:spacing w:val="-6"/>
          <w:sz w:val="28"/>
          <w:szCs w:val="28"/>
          <w:lang w:eastAsia="ar-SA"/>
        </w:rPr>
        <w:t>Работодателям, осуществляющим деятельность на территории Ростовской</w:t>
      </w:r>
      <w:r w:rsidRPr="004F7AA2">
        <w:rPr>
          <w:sz w:val="28"/>
          <w:szCs w:val="28"/>
          <w:lang w:eastAsia="ar-SA"/>
        </w:rPr>
        <w:t xml:space="preserve"> области:</w:t>
      </w:r>
    </w:p>
    <w:p w:rsidR="005D539F" w:rsidRPr="004F7AA2" w:rsidRDefault="000823E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E2F66">
        <w:rPr>
          <w:sz w:val="28"/>
          <w:szCs w:val="28"/>
        </w:rPr>
        <w:t>рекомендовать обеспечить</w:t>
      </w:r>
      <w:r w:rsidR="005D539F" w:rsidRPr="004F7AA2">
        <w:rPr>
          <w:sz w:val="28"/>
          <w:szCs w:val="28"/>
          <w:lang w:eastAsia="ar-SA"/>
        </w:rPr>
        <w:t xml:space="preserve"> перевод на дистанционную работу: работников в возрасте 60 лет и старше (за исключением лиц, имеющих один из медицинских документов, предусмотренных </w:t>
      </w:r>
      <w:r w:rsidR="005D539F" w:rsidRPr="004F7AA2">
        <w:rPr>
          <w:sz w:val="28"/>
          <w:szCs w:val="28"/>
        </w:rPr>
        <w:t>пунктами 1, 2, 4</w:t>
      </w:r>
      <w:r w:rsidR="005D539F" w:rsidRPr="004F7AA2">
        <w:rPr>
          <w:sz w:val="28"/>
          <w:szCs w:val="28"/>
          <w:lang w:eastAsia="ar-SA"/>
        </w:rPr>
        <w:t xml:space="preserve"> приложения №</w:t>
      </w:r>
      <w:r w:rsidR="000B2AF0" w:rsidRPr="004F7AA2">
        <w:rPr>
          <w:sz w:val="28"/>
          <w:szCs w:val="28"/>
          <w:lang w:eastAsia="ar-SA"/>
        </w:rPr>
        <w:t> </w:t>
      </w:r>
      <w:r w:rsidR="005D539F" w:rsidRPr="004F7AA2">
        <w:rPr>
          <w:sz w:val="28"/>
          <w:szCs w:val="28"/>
          <w:lang w:eastAsia="ar-SA"/>
        </w:rPr>
        <w:t xml:space="preserve">4 к настоящему постановлению); работников, имеющих хронические заболевания, указанные в приложении № 2 к настоящему постановлению (за исключением лиц, имеющих один из медицинских документов, предусмотренных </w:t>
      </w:r>
      <w:r w:rsidR="005D539F" w:rsidRPr="004F7AA2">
        <w:rPr>
          <w:sz w:val="28"/>
          <w:szCs w:val="28"/>
        </w:rPr>
        <w:t>пунктами 1, 2, 4</w:t>
      </w:r>
      <w:r w:rsidR="005D539F" w:rsidRPr="004F7AA2">
        <w:rPr>
          <w:sz w:val="28"/>
          <w:szCs w:val="28"/>
          <w:lang w:eastAsia="ar-SA"/>
        </w:rPr>
        <w:t xml:space="preserve"> приложения № 4 к настоящему постановлению); </w:t>
      </w:r>
      <w:r w:rsidR="005D539F" w:rsidRPr="004F7AA2">
        <w:rPr>
          <w:sz w:val="28"/>
          <w:szCs w:val="28"/>
        </w:rPr>
        <w:t xml:space="preserve">работников, имеющих противопоказания к вакцинации против новой коронавирусной инфекции (COVID-19), подтвержденные </w:t>
      </w:r>
      <w:r w:rsidR="005D539F" w:rsidRPr="004F7AA2">
        <w:rPr>
          <w:spacing w:val="-6"/>
          <w:sz w:val="28"/>
          <w:szCs w:val="28"/>
        </w:rPr>
        <w:t>медицинской документацией или сертификатом, содержащими</w:t>
      </w:r>
      <w:r w:rsidR="005D539F" w:rsidRPr="004F7AA2">
        <w:rPr>
          <w:sz w:val="28"/>
          <w:szCs w:val="28"/>
        </w:rPr>
        <w:t xml:space="preserve"> сведения о</w:t>
      </w:r>
      <w:r w:rsidR="00B86DD4" w:rsidRPr="004F7AA2">
        <w:rPr>
          <w:sz w:val="28"/>
          <w:szCs w:val="28"/>
        </w:rPr>
        <w:t xml:space="preserve"> </w:t>
      </w:r>
      <w:r w:rsidR="005D539F" w:rsidRPr="004F7AA2">
        <w:rPr>
          <w:bCs/>
          <w:sz w:val="28"/>
          <w:szCs w:val="28"/>
        </w:rPr>
        <w:t xml:space="preserve">наличии медицинских противопоказаний </w:t>
      </w:r>
      <w:r w:rsidR="005D539F" w:rsidRPr="004F7AA2">
        <w:rPr>
          <w:bCs/>
          <w:sz w:val="28"/>
          <w:szCs w:val="28"/>
        </w:rPr>
        <w:lastRenderedPageBreak/>
        <w:t>к</w:t>
      </w:r>
      <w:r w:rsidR="00B86DD4" w:rsidRPr="004F7AA2">
        <w:rPr>
          <w:bCs/>
          <w:sz w:val="28"/>
          <w:szCs w:val="28"/>
        </w:rPr>
        <w:t> </w:t>
      </w:r>
      <w:r w:rsidR="005D539F" w:rsidRPr="004F7AA2">
        <w:rPr>
          <w:bCs/>
          <w:sz w:val="28"/>
          <w:szCs w:val="28"/>
        </w:rPr>
        <w:t>вакцинации против новой коронавирусной инфекции (COVID-19)</w:t>
      </w:r>
      <w:r w:rsidR="005D539F" w:rsidRPr="004F7AA2">
        <w:rPr>
          <w:sz w:val="28"/>
          <w:szCs w:val="28"/>
        </w:rPr>
        <w:t xml:space="preserve"> (в</w:t>
      </w:r>
      <w:r w:rsidR="00B86DD4" w:rsidRPr="004F7AA2">
        <w:rPr>
          <w:sz w:val="28"/>
          <w:szCs w:val="28"/>
        </w:rPr>
        <w:t> </w:t>
      </w:r>
      <w:r w:rsidR="005D539F" w:rsidRPr="004F7AA2">
        <w:rPr>
          <w:sz w:val="28"/>
          <w:szCs w:val="28"/>
        </w:rPr>
        <w:t>течение</w:t>
      </w:r>
      <w:r w:rsidR="00B86DD4" w:rsidRPr="004F7AA2">
        <w:rPr>
          <w:sz w:val="28"/>
          <w:szCs w:val="28"/>
        </w:rPr>
        <w:t> </w:t>
      </w:r>
      <w:r w:rsidR="005D539F" w:rsidRPr="004F7AA2">
        <w:rPr>
          <w:sz w:val="28"/>
          <w:szCs w:val="28"/>
        </w:rPr>
        <w:t>срока действия медицинской документации, сертификата);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</w:rPr>
        <w:t>обеспечить предоставление работникам, прошедшим вакцинацию против новой коронавирусной инфекции (COVID-19), двух выходных дней с</w:t>
      </w:r>
      <w:r w:rsidR="00B86DD4" w:rsidRPr="004F7AA2">
        <w:rPr>
          <w:sz w:val="28"/>
          <w:szCs w:val="28"/>
        </w:rPr>
        <w:t> </w:t>
      </w:r>
      <w:r w:rsidRPr="004F7AA2">
        <w:rPr>
          <w:sz w:val="28"/>
          <w:szCs w:val="28"/>
        </w:rPr>
        <w:t>сохранением заработной платы;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5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r w:rsidRPr="004F7AA2">
        <w:rPr>
          <w:spacing w:val="-4"/>
          <w:sz w:val="28"/>
          <w:szCs w:val="28"/>
          <w:lang w:eastAsia="ar-SA"/>
        </w:rPr>
        <w:t>коронавирусной инфекции на территории Ростовской области и (или) Управления</w:t>
      </w:r>
      <w:r w:rsidRPr="004F7AA2">
        <w:rPr>
          <w:sz w:val="28"/>
          <w:szCs w:val="28"/>
          <w:lang w:eastAsia="ar-SA"/>
        </w:rPr>
        <w:t xml:space="preserve"> Федеральной службы по надзору в сфере защиты прав потребителей и благополучия человека по Ростовской области незамедлительно представлять информацию обо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2"/>
          <w:sz w:val="28"/>
          <w:szCs w:val="28"/>
          <w:lang w:eastAsia="ar-SA"/>
        </w:rPr>
        <w:t>подавать в информационно-аналитическую систему «Общероссийская база</w:t>
      </w:r>
      <w:r w:rsidRPr="004F7AA2">
        <w:rPr>
          <w:sz w:val="28"/>
          <w:szCs w:val="28"/>
          <w:lang w:eastAsia="ar-SA"/>
        </w:rPr>
        <w:t xml:space="preserve"> </w:t>
      </w:r>
      <w:r w:rsidRPr="004F7AA2">
        <w:rPr>
          <w:spacing w:val="-6"/>
          <w:sz w:val="28"/>
          <w:szCs w:val="28"/>
          <w:lang w:eastAsia="ar-SA"/>
        </w:rPr>
        <w:t>вакансий «Работа в России» сведения об изменении численности, а также неполной</w:t>
      </w:r>
      <w:r w:rsidRPr="004F7AA2">
        <w:rPr>
          <w:sz w:val="28"/>
          <w:szCs w:val="28"/>
          <w:lang w:eastAsia="ar-SA"/>
        </w:rPr>
        <w:t xml:space="preserve">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не допускать работников в занимаемые здания, строения, сооружения, </w:t>
      </w:r>
      <w:r w:rsidRPr="004F7AA2">
        <w:rPr>
          <w:spacing w:val="-4"/>
          <w:sz w:val="28"/>
          <w:szCs w:val="28"/>
          <w:lang w:eastAsia="ar-SA"/>
        </w:rPr>
        <w:t>а также служебные транспортные средства без лицевых масок либо респираторов;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обеспечить работников лицевыми масками либо респираторами, в</w:t>
      </w:r>
      <w:r w:rsidRPr="004F7AA2">
        <w:rPr>
          <w:sz w:val="28"/>
          <w:szCs w:val="28"/>
          <w:lang w:val="en-US" w:eastAsia="ar-SA"/>
        </w:rPr>
        <w:t> </w:t>
      </w:r>
      <w:r w:rsidRPr="004F7AA2">
        <w:rPr>
          <w:sz w:val="28"/>
          <w:szCs w:val="28"/>
          <w:lang w:eastAsia="ar-SA"/>
        </w:rPr>
        <w:t>том</w:t>
      </w:r>
      <w:r w:rsidRPr="004F7AA2">
        <w:rPr>
          <w:sz w:val="28"/>
          <w:szCs w:val="28"/>
          <w:lang w:val="en-US" w:eastAsia="ar-SA"/>
        </w:rPr>
        <w:t> </w:t>
      </w:r>
      <w:r w:rsidRPr="004F7AA2">
        <w:rPr>
          <w:sz w:val="28"/>
          <w:szCs w:val="28"/>
          <w:lang w:eastAsia="ar-SA"/>
        </w:rPr>
        <w:t xml:space="preserve">числе путем их выдачи при входе в занимаемые здания, строения, </w:t>
      </w:r>
      <w:r w:rsidRPr="004F7AA2">
        <w:rPr>
          <w:spacing w:val="-4"/>
          <w:sz w:val="28"/>
          <w:szCs w:val="28"/>
          <w:lang w:eastAsia="ar-SA"/>
        </w:rPr>
        <w:t>сооружения, при посадке в служебные транспортные средства, и контролировать</w:t>
      </w:r>
      <w:r w:rsidRPr="004F7AA2">
        <w:rPr>
          <w:sz w:val="28"/>
          <w:szCs w:val="28"/>
          <w:lang w:eastAsia="ar-SA"/>
        </w:rPr>
        <w:t xml:space="preserve"> их использование;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2"/>
          <w:sz w:val="28"/>
          <w:szCs w:val="28"/>
          <w:lang w:eastAsia="ar-SA"/>
        </w:rPr>
        <w:t>обеспечить соблюдение рекомендаций для работодателей</w:t>
      </w:r>
      <w:r w:rsidRPr="004F7AA2">
        <w:rPr>
          <w:spacing w:val="-4"/>
          <w:sz w:val="28"/>
          <w:szCs w:val="28"/>
          <w:lang w:eastAsia="ar-SA"/>
        </w:rPr>
        <w:t xml:space="preserve"> по профилактике</w:t>
      </w:r>
      <w:r w:rsidRPr="004F7AA2">
        <w:rPr>
          <w:sz w:val="28"/>
          <w:szCs w:val="28"/>
          <w:lang w:eastAsia="ar-SA"/>
        </w:rPr>
        <w:t xml:space="preserve"> распространения новой коронавирусной инфекции (COVID-19), приведенных в</w:t>
      </w:r>
      <w:r w:rsidRPr="004F7AA2">
        <w:rPr>
          <w:sz w:val="28"/>
          <w:szCs w:val="28"/>
          <w:lang w:val="en-US" w:eastAsia="ar-SA"/>
        </w:rPr>
        <w:t> </w:t>
      </w:r>
      <w:r w:rsidRPr="004F7AA2">
        <w:rPr>
          <w:sz w:val="28"/>
          <w:szCs w:val="28"/>
          <w:lang w:eastAsia="ar-SA"/>
        </w:rPr>
        <w:t>приложении № 3 к настоящему постановлению;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не допускать проведения любых массовых мероприятий, в том числе праздничных, с участием работников.</w:t>
      </w:r>
    </w:p>
    <w:p w:rsidR="005D539F" w:rsidRPr="004F7AA2" w:rsidRDefault="003D3CA2" w:rsidP="00B86DD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Положения абзацев первого – </w:t>
      </w:r>
      <w:r w:rsidR="005D539F" w:rsidRPr="004F7AA2">
        <w:rPr>
          <w:sz w:val="28"/>
          <w:szCs w:val="28"/>
          <w:lang w:eastAsia="ar-SA"/>
        </w:rPr>
        <w:t>девятого настоящего пункта не распространяются на работодателей:</w:t>
      </w:r>
    </w:p>
    <w:p w:rsidR="005D539F" w:rsidRPr="004F7AA2" w:rsidRDefault="005D539F" w:rsidP="00B86DD4">
      <w:pPr>
        <w:widowControl w:val="0"/>
        <w:shd w:val="clear" w:color="auto" w:fill="FFFFFF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являющихся работодателями для лиц, указанных в подпунктах 2.1 – 2.7 пункта 2 настоящего постановления; </w:t>
      </w:r>
    </w:p>
    <w:p w:rsidR="005D539F" w:rsidRPr="004F7AA2" w:rsidRDefault="005D539F" w:rsidP="00B86DD4">
      <w:pPr>
        <w:widowControl w:val="0"/>
        <w:shd w:val="clear" w:color="auto" w:fill="FFFFFF"/>
        <w:tabs>
          <w:tab w:val="left" w:pos="8310"/>
        </w:tabs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включенных в перечень системообразующих организаций российской экономики и (или) перечень системообразующих организаций, оказывающих существенное влияние на экономику, занятость населения и социальную стабильность в Ростовской области.</w:t>
      </w:r>
    </w:p>
    <w:p w:rsidR="005D539F" w:rsidRPr="004F7AA2" w:rsidRDefault="005D539F" w:rsidP="00B86DD4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Положения </w:t>
      </w:r>
      <w:r w:rsidRPr="004F7AA2">
        <w:rPr>
          <w:sz w:val="28"/>
          <w:szCs w:val="28"/>
        </w:rPr>
        <w:t>абзацев первого, второго</w:t>
      </w:r>
      <w:r w:rsidRPr="004F7AA2">
        <w:rPr>
          <w:sz w:val="28"/>
          <w:szCs w:val="28"/>
          <w:lang w:eastAsia="ar-SA"/>
        </w:rPr>
        <w:t xml:space="preserve"> настоящего пункта не применяются в отношении работников, выполнение которыми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</w:t>
      </w:r>
      <w:r w:rsidR="000B2AF0" w:rsidRPr="004F7AA2">
        <w:rPr>
          <w:sz w:val="28"/>
          <w:szCs w:val="28"/>
          <w:lang w:eastAsia="ar-SA"/>
        </w:rPr>
        <w:t> </w:t>
      </w:r>
      <w:r w:rsidRPr="004F7AA2">
        <w:rPr>
          <w:sz w:val="28"/>
          <w:szCs w:val="28"/>
          <w:lang w:eastAsia="ar-SA"/>
        </w:rPr>
        <w:t xml:space="preserve">расположенные в другой местности), вне стационарного рабочего </w:t>
      </w:r>
      <w:r w:rsidRPr="004F7AA2">
        <w:rPr>
          <w:sz w:val="28"/>
          <w:szCs w:val="28"/>
          <w:lang w:eastAsia="ar-SA"/>
        </w:rPr>
        <w:lastRenderedPageBreak/>
        <w:t>места, территории или объекта, прямо или косвенно находящихся под</w:t>
      </w:r>
      <w:r w:rsidR="000B2AF0" w:rsidRPr="004F7AA2">
        <w:rPr>
          <w:sz w:val="28"/>
          <w:szCs w:val="28"/>
          <w:lang w:eastAsia="ar-SA"/>
        </w:rPr>
        <w:t> </w:t>
      </w:r>
      <w:r w:rsidRPr="004F7AA2">
        <w:rPr>
          <w:sz w:val="28"/>
          <w:szCs w:val="28"/>
          <w:lang w:eastAsia="ar-SA"/>
        </w:rPr>
        <w:t>контролем работодателя, невозможно.</w:t>
      </w:r>
    </w:p>
    <w:p w:rsidR="005D539F" w:rsidRPr="004F7AA2" w:rsidRDefault="005D539F" w:rsidP="00B86DD4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4.</w:t>
      </w:r>
      <w:r w:rsidR="00111117" w:rsidRPr="004F7AA2">
        <w:rPr>
          <w:sz w:val="28"/>
          <w:szCs w:val="28"/>
          <w:lang w:eastAsia="ar-SA"/>
        </w:rPr>
        <w:t> </w:t>
      </w:r>
      <w:r w:rsidRPr="004F7AA2">
        <w:rPr>
          <w:sz w:val="28"/>
          <w:szCs w:val="28"/>
          <w:lang w:eastAsia="ar-SA"/>
        </w:rPr>
        <w:t>Приостановить на территории Ростовской области:</w:t>
      </w:r>
    </w:p>
    <w:p w:rsidR="005D539F" w:rsidRPr="004F7AA2" w:rsidRDefault="005D539F" w:rsidP="005A543A">
      <w:pPr>
        <w:widowControl w:val="0"/>
        <w:suppressAutoHyphens/>
        <w:spacing w:line="230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4.1. </w:t>
      </w:r>
      <w:r w:rsidR="005A543A" w:rsidRPr="00767BD7">
        <w:rPr>
          <w:sz w:val="28"/>
          <w:szCs w:val="28"/>
        </w:rPr>
        <w:t>Подпункт утрати</w:t>
      </w:r>
      <w:r w:rsidR="005A543A">
        <w:rPr>
          <w:sz w:val="28"/>
          <w:szCs w:val="28"/>
        </w:rPr>
        <w:t>л</w:t>
      </w:r>
      <w:r w:rsidR="005A543A" w:rsidRPr="00767BD7">
        <w:rPr>
          <w:sz w:val="28"/>
          <w:szCs w:val="28"/>
        </w:rPr>
        <w:t xml:space="preserve"> силу</w:t>
      </w:r>
      <w:r w:rsidR="005A543A">
        <w:rPr>
          <w:sz w:val="28"/>
          <w:szCs w:val="28"/>
        </w:rPr>
        <w:t xml:space="preserve"> – постановление </w:t>
      </w:r>
      <w:r w:rsidR="005A543A" w:rsidRPr="00767BD7">
        <w:rPr>
          <w:rFonts w:eastAsia="Calibri"/>
          <w:sz w:val="28"/>
          <w:szCs w:val="28"/>
        </w:rPr>
        <w:t>от 28.05.2022 № 443</w:t>
      </w:r>
      <w:r w:rsidRPr="004F7AA2">
        <w:rPr>
          <w:sz w:val="28"/>
          <w:szCs w:val="28"/>
          <w:lang w:eastAsia="ar-SA"/>
        </w:rPr>
        <w:t>.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4</w:t>
      </w:r>
      <w:r w:rsidR="000B2AF0" w:rsidRPr="004F7AA2">
        <w:rPr>
          <w:sz w:val="28"/>
          <w:szCs w:val="28"/>
          <w:lang w:eastAsia="ar-SA"/>
        </w:rPr>
        <w:t>.2. </w:t>
      </w:r>
      <w:r w:rsidR="000823EF" w:rsidRPr="000823EF">
        <w:rPr>
          <w:sz w:val="28"/>
          <w:szCs w:val="28"/>
          <w:lang w:eastAsia="ar-SA"/>
        </w:rPr>
        <w:t>Подпункт утратил силу – постановление от 23.03.2022 № 205</w:t>
      </w:r>
      <w:r w:rsidRPr="004F7AA2">
        <w:rPr>
          <w:sz w:val="28"/>
          <w:szCs w:val="28"/>
          <w:lang w:eastAsia="ar-SA"/>
        </w:rPr>
        <w:t xml:space="preserve">. 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4.3. </w:t>
      </w:r>
      <w:r w:rsidR="000823EF" w:rsidRPr="000823EF">
        <w:rPr>
          <w:sz w:val="28"/>
          <w:szCs w:val="28"/>
          <w:lang w:eastAsia="ar-SA"/>
        </w:rPr>
        <w:t>Подпункт утратил силу – постановление от 23.03.2022 № 205</w:t>
      </w:r>
      <w:r w:rsidRPr="004F7AA2">
        <w:rPr>
          <w:sz w:val="28"/>
          <w:szCs w:val="28"/>
          <w:lang w:eastAsia="ar-SA"/>
        </w:rPr>
        <w:t xml:space="preserve">. 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</w:rPr>
        <w:t xml:space="preserve">4.4. Организацию и проведение массовых мероприятий культурного, </w:t>
      </w:r>
      <w:r w:rsidRPr="004F7AA2">
        <w:rPr>
          <w:spacing w:val="-4"/>
          <w:sz w:val="28"/>
          <w:szCs w:val="28"/>
        </w:rPr>
        <w:t xml:space="preserve">зрелищного, </w:t>
      </w:r>
      <w:r w:rsidRPr="004F7AA2">
        <w:rPr>
          <w:spacing w:val="-2"/>
          <w:sz w:val="28"/>
          <w:szCs w:val="28"/>
        </w:rPr>
        <w:t>развлекательного</w:t>
      </w:r>
      <w:r w:rsidRPr="004F7AA2">
        <w:rPr>
          <w:spacing w:val="-4"/>
          <w:sz w:val="28"/>
          <w:szCs w:val="28"/>
        </w:rPr>
        <w:t xml:space="preserve"> характера в общественных местах (за исключением</w:t>
      </w:r>
      <w:r w:rsidRPr="004F7AA2">
        <w:rPr>
          <w:sz w:val="28"/>
          <w:szCs w:val="28"/>
        </w:rPr>
        <w:t xml:space="preserve"> мероприятий, особенности осуществления которых предусмотрены настоящим постановлением), а также публичных мероприятий, предусмотренных Федеральным законом от 19.06.2004 № 54-ФЗ «О собраниях, митингах, демонстрациях, шествиях и пикетированиях», кроме пикетирования.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rFonts w:ascii="Calibri" w:hAnsi="Calibri" w:cs="Calibri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Установленные абзацем первым настоящего подпункта ограничения не распространяются на публичные мероприятия с количеством участников не более 100 человек, проводимые в целях выдвижения кандидатов (списков кандидатов) на выборах на территории Ростовской области, предвыборной агитации посредством проведения агитационных публичных мероприятий в соответствии с федеральными законами от 12.06.2002 № 67-ФЗ «Об основных гарантиях избирательных прав и права на участие в референдуме граждан Российской Федерации» и от 22.02.2014 № 20-ФЗ «О выборах депутатов Государственной Думы Федерального Собрания Российской Федерации».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Указанные в абзаце втором настоящего подпункта публичные мероприятия могут проводиться исключительно при условии обеспечения соблюдения организаторами и участниками данных мероприятий при их подготовке и проведении: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контроля температуры тела граждан с применением аппаратов для измерения температуры тела бесконтактным способом (в случае проведения публичных мероприятий в закрытых помещениях);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rFonts w:eastAsia="Calibri"/>
          <w:spacing w:val="-6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требований о необходимости обработки рук кожными антисептиками или дезинфицирующими салфетками, а также использования лицевых масок (респираторов);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pacing w:val="-6"/>
          <w:sz w:val="28"/>
          <w:szCs w:val="28"/>
          <w:lang w:eastAsia="ar-SA"/>
        </w:rPr>
        <w:t>рекомендаций кандидатам и избирательным объединениям по профилактике</w:t>
      </w:r>
      <w:r w:rsidRPr="004F7AA2">
        <w:rPr>
          <w:rFonts w:eastAsia="Calibri"/>
          <w:sz w:val="28"/>
          <w:szCs w:val="28"/>
          <w:lang w:eastAsia="ar-SA"/>
        </w:rPr>
        <w:t xml:space="preserve"> рисков, связанных с распространением коронавирусной инфекции (COVID-19), при подготовке и проведении выборов депутатов Государственной Думы Федерального Собрания Российской Федерации восьмого созыва, иных </w:t>
      </w:r>
      <w:r w:rsidRPr="004F7AA2">
        <w:rPr>
          <w:rFonts w:eastAsia="Calibri"/>
          <w:spacing w:val="-4"/>
          <w:sz w:val="28"/>
          <w:szCs w:val="28"/>
          <w:lang w:eastAsia="ar-SA"/>
        </w:rPr>
        <w:t xml:space="preserve">выборов </w:t>
      </w:r>
      <w:r w:rsidRPr="004F7AA2">
        <w:rPr>
          <w:rFonts w:eastAsia="Calibri"/>
          <w:sz w:val="28"/>
          <w:szCs w:val="28"/>
          <w:lang w:eastAsia="ar-SA"/>
        </w:rPr>
        <w:t xml:space="preserve">и референдумов, назначенных на единый день голосования 19 сентября 2021 г., утвержденных Главным государственным санитарным врачом Российской Федерации 8 июля 2021 г. 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F7AA2">
        <w:rPr>
          <w:sz w:val="28"/>
          <w:szCs w:val="28"/>
        </w:rPr>
        <w:t>4.5. </w:t>
      </w:r>
      <w:r w:rsidR="005A543A" w:rsidRPr="00767BD7">
        <w:rPr>
          <w:sz w:val="28"/>
          <w:szCs w:val="28"/>
        </w:rPr>
        <w:t>Подпункт утрати</w:t>
      </w:r>
      <w:r w:rsidR="005A543A">
        <w:rPr>
          <w:sz w:val="28"/>
          <w:szCs w:val="28"/>
        </w:rPr>
        <w:t>л</w:t>
      </w:r>
      <w:r w:rsidR="005A543A" w:rsidRPr="00767BD7">
        <w:rPr>
          <w:sz w:val="28"/>
          <w:szCs w:val="28"/>
        </w:rPr>
        <w:t xml:space="preserve"> силу</w:t>
      </w:r>
      <w:r w:rsidR="005A543A">
        <w:rPr>
          <w:sz w:val="28"/>
          <w:szCs w:val="28"/>
        </w:rPr>
        <w:t xml:space="preserve"> – постановление </w:t>
      </w:r>
      <w:r w:rsidR="005A543A" w:rsidRPr="00767BD7">
        <w:rPr>
          <w:rFonts w:eastAsia="Calibri"/>
          <w:sz w:val="28"/>
          <w:szCs w:val="28"/>
        </w:rPr>
        <w:t>от 28.05.2022 № 443</w:t>
      </w:r>
      <w:r w:rsidRPr="004F7AA2">
        <w:rPr>
          <w:sz w:val="28"/>
          <w:szCs w:val="28"/>
        </w:rPr>
        <w:t>.</w:t>
      </w:r>
    </w:p>
    <w:p w:rsidR="005D539F" w:rsidRPr="004F7AA2" w:rsidRDefault="005D539F" w:rsidP="000B2AF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4.6.</w:t>
      </w:r>
      <w:r w:rsidR="000B2AF0" w:rsidRPr="004F7AA2">
        <w:rPr>
          <w:sz w:val="28"/>
          <w:szCs w:val="28"/>
          <w:lang w:eastAsia="ar-SA"/>
        </w:rPr>
        <w:t> </w:t>
      </w:r>
      <w:r w:rsidR="005A543A" w:rsidRPr="00767BD7">
        <w:rPr>
          <w:sz w:val="28"/>
          <w:szCs w:val="28"/>
        </w:rPr>
        <w:t>Подпункт утрати</w:t>
      </w:r>
      <w:r w:rsidR="005A543A">
        <w:rPr>
          <w:sz w:val="28"/>
          <w:szCs w:val="28"/>
        </w:rPr>
        <w:t>л</w:t>
      </w:r>
      <w:r w:rsidR="005A543A" w:rsidRPr="00767BD7">
        <w:rPr>
          <w:sz w:val="28"/>
          <w:szCs w:val="28"/>
        </w:rPr>
        <w:t xml:space="preserve"> силу</w:t>
      </w:r>
      <w:r w:rsidR="005A543A">
        <w:rPr>
          <w:sz w:val="28"/>
          <w:szCs w:val="28"/>
        </w:rPr>
        <w:t xml:space="preserve"> – постановление </w:t>
      </w:r>
      <w:r w:rsidR="005A543A" w:rsidRPr="00767BD7">
        <w:rPr>
          <w:rFonts w:eastAsia="Calibri"/>
          <w:sz w:val="28"/>
          <w:szCs w:val="28"/>
        </w:rPr>
        <w:t>от 28.05.2022 № 443</w:t>
      </w:r>
      <w:r w:rsidRPr="004F7AA2">
        <w:rPr>
          <w:sz w:val="28"/>
          <w:szCs w:val="28"/>
          <w:lang w:eastAsia="ar-SA"/>
        </w:rPr>
        <w:t xml:space="preserve">. </w:t>
      </w:r>
    </w:p>
    <w:p w:rsidR="005D539F" w:rsidRPr="004F7AA2" w:rsidRDefault="005D539F" w:rsidP="000B2AF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4.7. </w:t>
      </w:r>
      <w:r w:rsidR="005A543A" w:rsidRPr="00767BD7">
        <w:rPr>
          <w:sz w:val="28"/>
          <w:szCs w:val="28"/>
        </w:rPr>
        <w:t>Подпункт утрати</w:t>
      </w:r>
      <w:r w:rsidR="005A543A">
        <w:rPr>
          <w:sz w:val="28"/>
          <w:szCs w:val="28"/>
        </w:rPr>
        <w:t>л</w:t>
      </w:r>
      <w:r w:rsidR="005A543A" w:rsidRPr="00767BD7">
        <w:rPr>
          <w:sz w:val="28"/>
          <w:szCs w:val="28"/>
        </w:rPr>
        <w:t xml:space="preserve"> силу</w:t>
      </w:r>
      <w:r w:rsidR="005A543A">
        <w:rPr>
          <w:sz w:val="28"/>
          <w:szCs w:val="28"/>
        </w:rPr>
        <w:t xml:space="preserve"> – постановление </w:t>
      </w:r>
      <w:r w:rsidR="005A543A" w:rsidRPr="00767BD7">
        <w:rPr>
          <w:rFonts w:eastAsia="Calibri"/>
          <w:sz w:val="28"/>
          <w:szCs w:val="28"/>
        </w:rPr>
        <w:t>от 28.05.2022 № 443</w:t>
      </w:r>
      <w:bookmarkStart w:id="0" w:name="_GoBack"/>
      <w:bookmarkEnd w:id="0"/>
      <w:r w:rsidRPr="004F7AA2">
        <w:rPr>
          <w:sz w:val="28"/>
          <w:szCs w:val="28"/>
          <w:lang w:eastAsia="ar-SA"/>
        </w:rPr>
        <w:t xml:space="preserve">. </w:t>
      </w:r>
    </w:p>
    <w:p w:rsidR="005D539F" w:rsidRPr="004F7AA2" w:rsidRDefault="005D539F" w:rsidP="000B2AF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 Определить следующие особенности функционирования государственных органов, органов местного самоуправления, организаций:</w:t>
      </w:r>
    </w:p>
    <w:p w:rsidR="005D539F" w:rsidRPr="004F7AA2" w:rsidRDefault="005D539F" w:rsidP="000B2AF0">
      <w:pPr>
        <w:widowControl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5.1. </w:t>
      </w:r>
      <w:r w:rsidR="000823EF" w:rsidRPr="000823EF">
        <w:rPr>
          <w:sz w:val="28"/>
          <w:szCs w:val="28"/>
          <w:lang w:eastAsia="ar-SA"/>
        </w:rPr>
        <w:t>Подпункт утратил силу – постановление от 23.03.2022 № 205</w:t>
      </w:r>
      <w:r w:rsidRPr="004F7AA2">
        <w:rPr>
          <w:sz w:val="28"/>
          <w:szCs w:val="28"/>
          <w:lang w:eastAsia="ar-SA"/>
        </w:rPr>
        <w:t xml:space="preserve">. 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5.2. Образовательным организациям, реализующим образовательные программы среднего профессионального образования, обеспечить </w:t>
      </w:r>
      <w:r w:rsidRPr="004F7AA2">
        <w:rPr>
          <w:sz w:val="28"/>
          <w:szCs w:val="28"/>
          <w:lang w:eastAsia="ar-SA"/>
        </w:rPr>
        <w:lastRenderedPageBreak/>
        <w:t>ношение</w:t>
      </w:r>
      <w:r w:rsidR="000B2AF0" w:rsidRPr="004F7AA2">
        <w:rPr>
          <w:sz w:val="28"/>
          <w:szCs w:val="28"/>
          <w:lang w:eastAsia="ar-SA"/>
        </w:rPr>
        <w:t xml:space="preserve">  </w:t>
      </w:r>
      <w:r w:rsidRPr="004F7AA2">
        <w:rPr>
          <w:sz w:val="28"/>
          <w:szCs w:val="28"/>
          <w:lang w:eastAsia="ar-SA"/>
        </w:rPr>
        <w:t>лицевых масок, респираторов обучающимися и работниками при их нахождении</w:t>
      </w:r>
      <w:r w:rsidR="000B2AF0" w:rsidRPr="004F7AA2">
        <w:rPr>
          <w:sz w:val="28"/>
          <w:szCs w:val="28"/>
          <w:lang w:eastAsia="ar-SA"/>
        </w:rPr>
        <w:t xml:space="preserve"> в указанных организациях.</w:t>
      </w:r>
    </w:p>
    <w:p w:rsidR="005D539F" w:rsidRPr="004F7AA2" w:rsidRDefault="005D539F" w:rsidP="005D539F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5.3.</w:t>
      </w:r>
      <w:r w:rsidR="000B2AF0" w:rsidRPr="004F7AA2">
        <w:rPr>
          <w:spacing w:val="-4"/>
          <w:sz w:val="28"/>
          <w:szCs w:val="28"/>
          <w:lang w:eastAsia="ar-SA"/>
        </w:rPr>
        <w:t> </w:t>
      </w:r>
      <w:r w:rsidRPr="004F7AA2">
        <w:rPr>
          <w:spacing w:val="-4"/>
          <w:sz w:val="28"/>
          <w:szCs w:val="28"/>
          <w:lang w:eastAsia="ar-SA"/>
        </w:rPr>
        <w:t>Хозяйствующим субъектам при осущес</w:t>
      </w:r>
      <w:r w:rsidR="000B2AF0" w:rsidRPr="004F7AA2">
        <w:rPr>
          <w:spacing w:val="-4"/>
          <w:sz w:val="28"/>
          <w:szCs w:val="28"/>
          <w:lang w:eastAsia="ar-SA"/>
        </w:rPr>
        <w:t>твлении торговой деятельности: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</w:t>
      </w:r>
      <w:r w:rsidR="000B2AF0" w:rsidRPr="004F7AA2">
        <w:rPr>
          <w:sz w:val="28"/>
          <w:szCs w:val="28"/>
          <w:lang w:eastAsia="ar-SA"/>
        </w:rPr>
        <w:t xml:space="preserve"> </w:t>
      </w:r>
      <w:r w:rsidRPr="004F7AA2">
        <w:rPr>
          <w:sz w:val="28"/>
          <w:szCs w:val="28"/>
          <w:lang w:eastAsia="ar-SA"/>
        </w:rPr>
        <w:t>22.05.2003</w:t>
      </w:r>
      <w:r w:rsidR="000B2AF0" w:rsidRPr="004F7AA2">
        <w:rPr>
          <w:sz w:val="28"/>
          <w:szCs w:val="28"/>
          <w:lang w:eastAsia="ar-SA"/>
        </w:rPr>
        <w:t> </w:t>
      </w:r>
      <w:r w:rsidRPr="004F7AA2">
        <w:rPr>
          <w:sz w:val="28"/>
          <w:szCs w:val="28"/>
          <w:lang w:eastAsia="ar-SA"/>
        </w:rPr>
        <w:t>№ 54-ФЗ «О применении контрольно-кассовой техники при осуществлении расчетов в Российской Федерации»;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исключить случаи обслуживания покупателей без лицевых масок (респираторов).</w:t>
      </w:r>
    </w:p>
    <w:p w:rsidR="005D539F" w:rsidRPr="004F7AA2" w:rsidRDefault="005D539F" w:rsidP="005D539F">
      <w:pPr>
        <w:suppressAutoHyphens/>
        <w:ind w:firstLine="709"/>
        <w:jc w:val="both"/>
        <w:rPr>
          <w:strike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Положения настоящего подпункта не распространяются на торговую деятельность, осуществляемую дистанционным способом. 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5.4. Организации, деятельность которых не приостановлена в соответствии</w:t>
      </w:r>
      <w:r w:rsidRPr="004F7AA2">
        <w:rPr>
          <w:sz w:val="28"/>
          <w:szCs w:val="28"/>
          <w:lang w:eastAsia="ar-SA"/>
        </w:rPr>
        <w:t xml:space="preserve"> с настоящим постановлением, обязаны: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обеспечить соблюдение рекомендаций Федеральной службы по надзору в сфере защиты прав потребителей и благополучия человека, принятых в целях </w:t>
      </w:r>
      <w:r w:rsidRPr="004F7AA2">
        <w:rPr>
          <w:spacing w:val="-2"/>
          <w:sz w:val="28"/>
          <w:szCs w:val="28"/>
          <w:lang w:eastAsia="ar-SA"/>
        </w:rPr>
        <w:t>предупреждения распространения новой коронавирусной инфекции (COVID-19)</w:t>
      </w:r>
      <w:r w:rsidRPr="004F7AA2">
        <w:rPr>
          <w:sz w:val="28"/>
          <w:szCs w:val="28"/>
          <w:lang w:eastAsia="ar-SA"/>
        </w:rPr>
        <w:t xml:space="preserve"> в соответствующих отраслях (сферах) (при их наличии);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обеспечить гражданам при входе в занимаемые здания, строения, сооружения возможность обрабатывать руки кожными антисептиками, предназначенными для этих целей (в том числе с помощью установленных дозаторов), или дезинфицирующими салфетками. 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5.5. Организации, деятельность которых временно приостановлена в соответствии с настоящим постановлением, вправе сохранить присутствие на рабочих местах лиц, обеспечивающих: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 </w:t>
      </w:r>
    </w:p>
    <w:p w:rsidR="005D539F" w:rsidRPr="004F7AA2" w:rsidRDefault="005D539F" w:rsidP="005D53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5.6. Государственным органам, органам местного самоуправления и</w:t>
      </w:r>
      <w:r w:rsidR="000B2AF0" w:rsidRPr="004F7AA2">
        <w:rPr>
          <w:sz w:val="28"/>
          <w:szCs w:val="28"/>
          <w:lang w:eastAsia="ar-SA"/>
        </w:rPr>
        <w:t xml:space="preserve"> </w:t>
      </w:r>
      <w:r w:rsidRPr="004F7AA2">
        <w:rPr>
          <w:sz w:val="28"/>
          <w:szCs w:val="28"/>
          <w:lang w:eastAsia="ar-SA"/>
        </w:rPr>
        <w:t>иным органам, организациям, а также иным лицам, деятельность которых связана с совместным пребыванием граждан, обеспечить возможность обработк</w:t>
      </w:r>
      <w:r w:rsidR="000B2AF0" w:rsidRPr="004F7AA2">
        <w:rPr>
          <w:sz w:val="28"/>
          <w:szCs w:val="28"/>
          <w:lang w:eastAsia="ar-SA"/>
        </w:rPr>
        <w:t xml:space="preserve">и рук антисептиками при входе в </w:t>
      </w:r>
      <w:r w:rsidRPr="004F7AA2">
        <w:rPr>
          <w:sz w:val="28"/>
          <w:szCs w:val="28"/>
          <w:lang w:eastAsia="ar-SA"/>
        </w:rPr>
        <w:t xml:space="preserve">здание (строение, сооружение), в котором </w:t>
      </w:r>
      <w:r w:rsidRPr="004F7AA2">
        <w:rPr>
          <w:spacing w:val="-2"/>
          <w:sz w:val="28"/>
          <w:szCs w:val="28"/>
          <w:lang w:eastAsia="ar-SA"/>
        </w:rPr>
        <w:t>расп</w:t>
      </w:r>
      <w:r w:rsidR="000B2AF0" w:rsidRPr="004F7AA2">
        <w:rPr>
          <w:spacing w:val="-2"/>
          <w:sz w:val="28"/>
          <w:szCs w:val="28"/>
          <w:lang w:eastAsia="ar-SA"/>
        </w:rPr>
        <w:t xml:space="preserve">олагается орган, организация, с </w:t>
      </w:r>
      <w:r w:rsidRPr="004F7AA2">
        <w:rPr>
          <w:spacing w:val="-2"/>
          <w:sz w:val="28"/>
          <w:szCs w:val="28"/>
          <w:lang w:eastAsia="ar-SA"/>
        </w:rPr>
        <w:t>помощью дозаторов или дезинфицирующих</w:t>
      </w:r>
      <w:r w:rsidRPr="004F7AA2">
        <w:rPr>
          <w:sz w:val="28"/>
          <w:szCs w:val="28"/>
          <w:lang w:eastAsia="ar-SA"/>
        </w:rPr>
        <w:t xml:space="preserve"> салфеток.</w:t>
      </w:r>
    </w:p>
    <w:p w:rsidR="005D539F" w:rsidRPr="004F7AA2" w:rsidRDefault="005D539F" w:rsidP="00FD0009">
      <w:pPr>
        <w:suppressAutoHyphens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5.7. Рекомендовать государственным органам, органам местного самоуправления и</w:t>
      </w:r>
      <w:r w:rsidR="000B2AF0" w:rsidRPr="004F7AA2">
        <w:rPr>
          <w:sz w:val="28"/>
          <w:szCs w:val="28"/>
          <w:lang w:eastAsia="ar-SA"/>
        </w:rPr>
        <w:t xml:space="preserve"> </w:t>
      </w:r>
      <w:r w:rsidRPr="004F7AA2">
        <w:rPr>
          <w:sz w:val="28"/>
          <w:szCs w:val="28"/>
          <w:lang w:eastAsia="ar-SA"/>
        </w:rPr>
        <w:t xml:space="preserve">иным органам, организациям при осуществлении своей деятельности сократить количество мероприятий с очным участием работников </w:t>
      </w:r>
      <w:r w:rsidRPr="004F7AA2">
        <w:rPr>
          <w:sz w:val="28"/>
          <w:szCs w:val="28"/>
          <w:lang w:eastAsia="ar-SA"/>
        </w:rPr>
        <w:lastRenderedPageBreak/>
        <w:t xml:space="preserve">и иных граждан (рабочие совещания, планерные заседания, тренинги, семинары и тому подобные), принять меры по их проведению в дистанционном формате. </w:t>
      </w:r>
    </w:p>
    <w:p w:rsidR="005D539F" w:rsidRPr="004F7AA2" w:rsidRDefault="005D539F" w:rsidP="00FD0009">
      <w:pPr>
        <w:suppressAutoHyphens/>
        <w:spacing w:line="247" w:lineRule="auto"/>
        <w:ind w:firstLine="709"/>
        <w:jc w:val="both"/>
        <w:rPr>
          <w:strike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5.8.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а также перил, ручек дверей, выключателей, с применением работниками индивидуальных средств защиты.</w:t>
      </w:r>
    </w:p>
    <w:p w:rsidR="005D539F" w:rsidRPr="004F7AA2" w:rsidRDefault="005D539F" w:rsidP="00FD0009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5.9. Приостановить отправление транспортных средств с вокзалов, станций при</w:t>
      </w:r>
      <w:r w:rsidR="000B2AF0" w:rsidRPr="004F7AA2">
        <w:rPr>
          <w:sz w:val="28"/>
          <w:szCs w:val="28"/>
          <w:lang w:eastAsia="ar-SA"/>
        </w:rPr>
        <w:t xml:space="preserve"> </w:t>
      </w:r>
      <w:r w:rsidRPr="004F7AA2">
        <w:rPr>
          <w:sz w:val="28"/>
          <w:szCs w:val="28"/>
          <w:lang w:eastAsia="ar-SA"/>
        </w:rPr>
        <w:t xml:space="preserve">осуществлении регулярных перевозок по межмуниципальным, межрегиональным маршрутам при отсутствии у 100 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 </w:t>
      </w:r>
    </w:p>
    <w:p w:rsidR="005D539F" w:rsidRPr="004F7AA2" w:rsidRDefault="005D539F" w:rsidP="00FD0009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5.10.</w:t>
      </w:r>
      <w:r w:rsidR="000B2AF0" w:rsidRPr="004F7AA2">
        <w:rPr>
          <w:sz w:val="28"/>
          <w:szCs w:val="28"/>
          <w:lang w:eastAsia="ar-SA"/>
        </w:rPr>
        <w:t> </w:t>
      </w:r>
      <w:r w:rsidRPr="004F7AA2">
        <w:rPr>
          <w:sz w:val="28"/>
          <w:szCs w:val="28"/>
          <w:lang w:eastAsia="ar-SA"/>
        </w:rPr>
        <w:t>Организациям, осуществляющим перевозку пассажиров в общественном транспорте, включая такси, не допускать перевозку пассажиров без лицевых масок (респираторов).</w:t>
      </w:r>
    </w:p>
    <w:p w:rsidR="005D539F" w:rsidRPr="004F7AA2" w:rsidRDefault="005D539F" w:rsidP="00FD0009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5.11.</w:t>
      </w:r>
      <w:r w:rsidR="00B86DD4" w:rsidRPr="004F7AA2">
        <w:rPr>
          <w:sz w:val="28"/>
          <w:szCs w:val="28"/>
          <w:lang w:eastAsia="ar-SA"/>
        </w:rPr>
        <w:t> </w:t>
      </w:r>
      <w:r w:rsidRPr="004F7AA2">
        <w:rPr>
          <w:sz w:val="28"/>
          <w:szCs w:val="28"/>
          <w:lang w:eastAsia="ar-SA"/>
        </w:rPr>
        <w:t>Организацию проведения физкультурных и спортивных мероприятий осуществлять с учетом положений постановления Главного государственного санитарного врача Российской Федерации от 07.07.2021 №</w:t>
      </w:r>
      <w:r w:rsidR="00FD0009" w:rsidRPr="004F7AA2">
        <w:rPr>
          <w:sz w:val="28"/>
          <w:szCs w:val="28"/>
          <w:lang w:eastAsia="ar-SA"/>
        </w:rPr>
        <w:t> </w:t>
      </w:r>
      <w:r w:rsidRPr="004F7AA2">
        <w:rPr>
          <w:sz w:val="28"/>
          <w:szCs w:val="28"/>
          <w:lang w:eastAsia="ar-SA"/>
        </w:rPr>
        <w:t>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мероприятий».</w:t>
      </w:r>
    </w:p>
    <w:p w:rsidR="005D539F" w:rsidRPr="004F7AA2" w:rsidRDefault="005D539F" w:rsidP="00FD0009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6. Установить, что несовершение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совершения таких действий, а также срок предоставления государственных и иных услуг (осуществления функций) подлежат продлению на 30 дней со дня прекращения режима повышенной готовности.</w:t>
      </w:r>
    </w:p>
    <w:p w:rsidR="005D539F" w:rsidRPr="004F7AA2" w:rsidRDefault="005D539F" w:rsidP="00FD0009">
      <w:pPr>
        <w:widowControl w:val="0"/>
        <w:suppressAutoHyphens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 </w:t>
      </w:r>
    </w:p>
    <w:p w:rsidR="005D539F" w:rsidRPr="004F7AA2" w:rsidRDefault="005D539F" w:rsidP="00FD0009">
      <w:pPr>
        <w:widowControl w:val="0"/>
        <w:shd w:val="clear" w:color="auto" w:fill="FFFFFF"/>
        <w:suppressAutoHyphens/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7. Министерству здравоохранения Ростовской области (Кобзев Ю.В.):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bidi="ru-RU"/>
        </w:rPr>
      </w:pPr>
      <w:r w:rsidRPr="004F7AA2">
        <w:rPr>
          <w:sz w:val="28"/>
          <w:szCs w:val="28"/>
          <w:lang w:eastAsia="ar-SA"/>
        </w:rPr>
        <w:t>7.1. В</w:t>
      </w:r>
      <w:r w:rsidRPr="004F7AA2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4F7AA2">
        <w:rPr>
          <w:sz w:val="28"/>
          <w:szCs w:val="28"/>
          <w:lang w:eastAsia="ar-SA"/>
        </w:rPr>
        <w:t xml:space="preserve"> провести подготовительные мероприятия и обеспечить в течение 10 дней перевод</w:t>
      </w:r>
      <w:r w:rsidRPr="004F7AA2">
        <w:rPr>
          <w:sz w:val="28"/>
          <w:szCs w:val="28"/>
          <w:lang w:bidi="ru-RU"/>
        </w:rPr>
        <w:t xml:space="preserve"> </w:t>
      </w:r>
      <w:r w:rsidRPr="004F7AA2">
        <w:rPr>
          <w:sz w:val="28"/>
          <w:szCs w:val="28"/>
          <w:lang w:bidi="ru-RU"/>
        </w:rPr>
        <w:lastRenderedPageBreak/>
        <w:t>в режим полной готовности системы здравоохранения Ростовской области.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bidi="ru-RU"/>
        </w:rPr>
        <w:t>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pacing w:val="-4"/>
          <w:sz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7.3. Организовать работу медицинских организаций с приоритетом </w:t>
      </w:r>
      <w:r w:rsidRPr="004F7AA2">
        <w:rPr>
          <w:spacing w:val="-6"/>
          <w:sz w:val="28"/>
          <w:szCs w:val="28"/>
          <w:lang w:eastAsia="ar-SA"/>
        </w:rPr>
        <w:t>оказания медицинской помощи на дому лихорадящим больным с</w:t>
      </w:r>
      <w:r w:rsidR="00343658" w:rsidRPr="004F7AA2">
        <w:rPr>
          <w:spacing w:val="-6"/>
          <w:sz w:val="28"/>
          <w:szCs w:val="28"/>
          <w:lang w:eastAsia="ar-SA"/>
        </w:rPr>
        <w:t xml:space="preserve"> </w:t>
      </w:r>
      <w:r w:rsidRPr="004F7AA2">
        <w:rPr>
          <w:spacing w:val="-6"/>
          <w:sz w:val="28"/>
          <w:szCs w:val="28"/>
          <w:lang w:eastAsia="ar-SA"/>
        </w:rPr>
        <w:t>респираторными</w:t>
      </w:r>
      <w:r w:rsidRPr="004F7AA2">
        <w:rPr>
          <w:spacing w:val="-4"/>
          <w:sz w:val="28"/>
          <w:szCs w:val="28"/>
          <w:lang w:eastAsia="ar-SA"/>
        </w:rPr>
        <w:t xml:space="preserve"> симптомами, посещавшим территории, где зарегистрированы</w:t>
      </w:r>
      <w:r w:rsidRPr="004F7AA2">
        <w:rPr>
          <w:sz w:val="28"/>
          <w:szCs w:val="28"/>
          <w:lang w:eastAsia="ar-SA"/>
        </w:rPr>
        <w:t xml:space="preserve"> случаи новой коронавирусной инфекции (COVID-19), и</w:t>
      </w:r>
      <w:r w:rsidR="000B2AF0" w:rsidRPr="004F7AA2">
        <w:rPr>
          <w:sz w:val="28"/>
          <w:szCs w:val="28"/>
          <w:lang w:eastAsia="ar-SA"/>
        </w:rPr>
        <w:t xml:space="preserve"> </w:t>
      </w:r>
      <w:r w:rsidRPr="004F7AA2">
        <w:rPr>
          <w:sz w:val="28"/>
          <w:szCs w:val="28"/>
          <w:lang w:eastAsia="ar-SA"/>
        </w:rPr>
        <w:t xml:space="preserve">пациентам в возрасте старше 60 лет, для чего обеспечить усиление выездной амбулаторной службы сотрудниками отделений профилактики, фтизиатрической службы и </w:t>
      </w:r>
      <w:r w:rsidRPr="004F7AA2">
        <w:rPr>
          <w:spacing w:val="-4"/>
          <w:sz w:val="28"/>
          <w:szCs w:val="28"/>
          <w:lang w:eastAsia="ar-SA"/>
        </w:rPr>
        <w:t>клиническими ординаторами образовательных организаций высшего образования.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lang w:eastAsia="ar-SA"/>
        </w:rPr>
        <w:t>7.4. </w:t>
      </w:r>
      <w:r w:rsidR="000823EF" w:rsidRPr="000823EF">
        <w:rPr>
          <w:sz w:val="28"/>
          <w:lang w:eastAsia="ar-SA"/>
        </w:rPr>
        <w:t>Подпункт утратил силу – постановление от 23.03.2022 № 205</w:t>
      </w:r>
      <w:r w:rsidR="000823EF">
        <w:rPr>
          <w:sz w:val="28"/>
          <w:lang w:eastAsia="ar-SA"/>
        </w:rPr>
        <w:t>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7.5. </w:t>
      </w:r>
      <w:r w:rsidR="000823EF" w:rsidRPr="000823EF">
        <w:rPr>
          <w:sz w:val="28"/>
          <w:szCs w:val="28"/>
          <w:lang w:eastAsia="ar-SA"/>
        </w:rPr>
        <w:t>Подпункт утратил силу – постановление от 23.03.2022 № 205</w:t>
      </w:r>
      <w:r w:rsidRPr="004F7AA2">
        <w:rPr>
          <w:sz w:val="28"/>
          <w:szCs w:val="28"/>
          <w:lang w:eastAsia="ar-SA"/>
        </w:rPr>
        <w:t>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7.6. </w:t>
      </w:r>
      <w:r w:rsidR="000823EF" w:rsidRPr="000823EF">
        <w:rPr>
          <w:sz w:val="28"/>
          <w:szCs w:val="28"/>
          <w:lang w:eastAsia="ar-SA"/>
        </w:rPr>
        <w:t>Подпункт утратил силу – постановление от 23.03.2022 № 205</w:t>
      </w:r>
      <w:r w:rsidRPr="004F7AA2">
        <w:rPr>
          <w:sz w:val="28"/>
          <w:szCs w:val="28"/>
          <w:lang w:eastAsia="ar-SA"/>
        </w:rPr>
        <w:t>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7.7. Организовать оказание плановой амбулаторной медицинской помощи, в том числе прием узкими специалистами, проведение лабораторных, инструментальных и функциональных методов обследования, в поликлиниках и поликлинических отделениях с возможностью дистанционной записи граждан на прием и четкого логистического построения потоков.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7.8. </w:t>
      </w:r>
      <w:r w:rsidR="000823EF" w:rsidRPr="000823EF">
        <w:rPr>
          <w:sz w:val="28"/>
          <w:szCs w:val="28"/>
          <w:lang w:eastAsia="ar-SA"/>
        </w:rPr>
        <w:t>Подпункт утратил силу – постановление от 23.03.2022 № 205</w:t>
      </w:r>
      <w:r w:rsidRPr="004F7AA2">
        <w:rPr>
          <w:sz w:val="28"/>
          <w:szCs w:val="28"/>
          <w:lang w:eastAsia="ar-SA"/>
        </w:rPr>
        <w:t xml:space="preserve">. 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8. Главам администраций городских округов и муниципальных районов в Ростовской области: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организовать социальное сопровождение одиноко проживающих граждан в возрасте 60 лет и старше с привлечением социальных работников, волонтеров, студентов, представителей общественных организаций;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проинформировать граждан в возрасте 60 лет и старше о контактных данных (Ф.И.О., телефон) лица, его сопровождающего. 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4F7AA2">
        <w:rPr>
          <w:bCs/>
          <w:sz w:val="28"/>
          <w:szCs w:val="28"/>
          <w:lang w:eastAsia="ar-SA"/>
        </w:rPr>
        <w:t xml:space="preserve"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 </w:t>
      </w:r>
    </w:p>
    <w:p w:rsidR="005D539F" w:rsidRPr="004F7AA2" w:rsidRDefault="005D539F" w:rsidP="005D539F">
      <w:pPr>
        <w:widowControl w:val="0"/>
        <w:shd w:val="clear" w:color="auto" w:fill="FFFFFF"/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10. Рекомендовать органам местного самоуправления муниципальных образований в Ростовской области провести мероприятия, направленные на увеличение количества транспортных средств, осуществляющих регулярные перевозки пассажиров по муниципальным маршрутам регулярных перевозок. 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11. Определить, что в целях настоящего постановления к организациям приравниваются индивидуальные предприниматели. 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12.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</w:t>
      </w:r>
      <w:r w:rsidRPr="004F7AA2">
        <w:rPr>
          <w:sz w:val="28"/>
          <w:szCs w:val="28"/>
          <w:lang w:eastAsia="ar-SA"/>
        </w:rPr>
        <w:lastRenderedPageBreak/>
        <w:t xml:space="preserve">положений настоящего постановления.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13. Настоящее постановление вступает в силу со дня его официального опубликования.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14. Контроль за выполнением настоящего постановления оставляю за собой.</w:t>
      </w:r>
    </w:p>
    <w:p w:rsidR="005D539F" w:rsidRPr="004F7AA2" w:rsidRDefault="005D539F" w:rsidP="005D539F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5D539F" w:rsidRPr="004F7AA2" w:rsidRDefault="005D539F" w:rsidP="005D539F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5D539F" w:rsidRPr="004F7AA2" w:rsidRDefault="005D539F" w:rsidP="005D539F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</w:p>
    <w:p w:rsidR="005D539F" w:rsidRPr="004F7AA2" w:rsidRDefault="005D539F" w:rsidP="005D539F">
      <w:pPr>
        <w:tabs>
          <w:tab w:val="left" w:pos="2410"/>
        </w:tabs>
        <w:suppressAutoHyphens/>
        <w:ind w:right="7229"/>
        <w:jc w:val="center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Губернатор</w:t>
      </w:r>
    </w:p>
    <w:p w:rsidR="005D539F" w:rsidRPr="004F7AA2" w:rsidRDefault="005D539F" w:rsidP="005D539F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Ростовской области                             В.Ю. Голубев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D539F" w:rsidRPr="004F7AA2" w:rsidRDefault="005D539F" w:rsidP="005D539F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D539F" w:rsidRPr="004F7AA2" w:rsidRDefault="005D539F" w:rsidP="005D539F">
      <w:pPr>
        <w:widowControl w:val="0"/>
        <w:shd w:val="clear" w:color="auto" w:fill="FFFFFF"/>
        <w:suppressAutoHyphens/>
        <w:jc w:val="both"/>
        <w:rPr>
          <w:spacing w:val="-4"/>
          <w:sz w:val="28"/>
          <w:szCs w:val="28"/>
          <w:lang w:eastAsia="ar-SA"/>
        </w:rPr>
      </w:pPr>
    </w:p>
    <w:p w:rsidR="005D539F" w:rsidRPr="004F7AA2" w:rsidRDefault="005D539F" w:rsidP="005D539F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4F7AA2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5D539F" w:rsidRPr="004F7AA2" w:rsidRDefault="005D539F" w:rsidP="005D539F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4F7AA2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5D539F" w:rsidRPr="004F7AA2" w:rsidRDefault="005D539F" w:rsidP="005D539F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4F7AA2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5D539F" w:rsidRPr="004F7AA2" w:rsidRDefault="005D539F" w:rsidP="005D539F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4F7AA2">
        <w:rPr>
          <w:rFonts w:eastAsia="Calibri"/>
          <w:sz w:val="28"/>
          <w:szCs w:val="28"/>
          <w:lang w:eastAsia="en-US"/>
        </w:rPr>
        <w:t>Ростовской области</w:t>
      </w:r>
    </w:p>
    <w:p w:rsidR="005D539F" w:rsidRPr="004F7AA2" w:rsidRDefault="005D539F" w:rsidP="00FD0009">
      <w:pPr>
        <w:pageBreakBefore/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lastRenderedPageBreak/>
        <w:t>Приложение № 1</w:t>
      </w:r>
    </w:p>
    <w:p w:rsidR="005D539F" w:rsidRPr="004F7AA2" w:rsidRDefault="005D539F" w:rsidP="00FD0009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к постановлению</w:t>
      </w:r>
    </w:p>
    <w:p w:rsidR="005D539F" w:rsidRPr="004F7AA2" w:rsidRDefault="005D539F" w:rsidP="00FD0009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Правительства</w:t>
      </w:r>
    </w:p>
    <w:p w:rsidR="005D539F" w:rsidRPr="004F7AA2" w:rsidRDefault="005D539F" w:rsidP="00FD0009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Ростовской области</w:t>
      </w:r>
    </w:p>
    <w:p w:rsidR="005D539F" w:rsidRPr="004F7AA2" w:rsidRDefault="005D539F" w:rsidP="00FD0009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от 05.04.2020 № 272</w:t>
      </w:r>
    </w:p>
    <w:p w:rsidR="005D539F" w:rsidRPr="004F7AA2" w:rsidRDefault="005D539F" w:rsidP="00FD0009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5D539F" w:rsidRPr="004F7AA2" w:rsidRDefault="005D539F" w:rsidP="00FD0009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5D539F" w:rsidRPr="004F7AA2" w:rsidRDefault="005D539F" w:rsidP="00FD0009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ТРЕБОВАНИЯ</w:t>
      </w:r>
    </w:p>
    <w:p w:rsidR="005D539F" w:rsidRPr="004F7AA2" w:rsidRDefault="005D539F" w:rsidP="00FD0009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при использовании гражданами лицевых масок, респираторов</w:t>
      </w:r>
    </w:p>
    <w:p w:rsidR="005D539F" w:rsidRPr="004F7AA2" w:rsidRDefault="005D539F" w:rsidP="00FD0009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5D539F" w:rsidRPr="004F7AA2" w:rsidRDefault="005D539F" w:rsidP="00FD0009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2. Менять влажную или отсыревшую лицевую маску на новую, сухую.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4. Повторно использовать многоразовую лицевую маску только после 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 Применять респиратор согласно прилагаемой к нему инструкции.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5D539F" w:rsidRPr="004F7AA2" w:rsidRDefault="005D539F" w:rsidP="005D539F">
      <w:pPr>
        <w:suppressAutoHyphens/>
        <w:ind w:right="5551"/>
        <w:rPr>
          <w:sz w:val="28"/>
          <w:szCs w:val="28"/>
          <w:lang w:eastAsia="ar-SA"/>
        </w:rPr>
      </w:pPr>
    </w:p>
    <w:p w:rsidR="005D539F" w:rsidRPr="004F7AA2" w:rsidRDefault="005D539F" w:rsidP="005D539F">
      <w:pPr>
        <w:suppressAutoHyphens/>
        <w:ind w:right="5551"/>
        <w:rPr>
          <w:sz w:val="28"/>
          <w:szCs w:val="28"/>
          <w:lang w:eastAsia="ar-SA"/>
        </w:rPr>
      </w:pPr>
    </w:p>
    <w:p w:rsidR="005D539F" w:rsidRPr="004F7AA2" w:rsidRDefault="005D539F" w:rsidP="005D539F">
      <w:pPr>
        <w:rPr>
          <w:sz w:val="28"/>
        </w:rPr>
      </w:pPr>
    </w:p>
    <w:p w:rsidR="00016C0D" w:rsidRPr="004F7AA2" w:rsidRDefault="00016C0D" w:rsidP="00016C0D">
      <w:pPr>
        <w:ind w:right="5551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Начальник управления</w:t>
      </w:r>
    </w:p>
    <w:p w:rsidR="00016C0D" w:rsidRPr="004F7AA2" w:rsidRDefault="00016C0D" w:rsidP="00016C0D">
      <w:pPr>
        <w:ind w:right="5551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документационного обеспечения</w:t>
      </w:r>
    </w:p>
    <w:p w:rsidR="00016C0D" w:rsidRPr="004F7AA2" w:rsidRDefault="00016C0D" w:rsidP="00016C0D">
      <w:pPr>
        <w:rPr>
          <w:sz w:val="28"/>
        </w:rPr>
      </w:pPr>
      <w:r w:rsidRPr="004F7AA2">
        <w:rPr>
          <w:sz w:val="28"/>
        </w:rPr>
        <w:t>Правительства Ростовской области                  В.В. Лозин</w:t>
      </w:r>
    </w:p>
    <w:p w:rsidR="005D539F" w:rsidRPr="004F7AA2" w:rsidRDefault="005D539F" w:rsidP="005D539F">
      <w:pPr>
        <w:pageBreakBefore/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lastRenderedPageBreak/>
        <w:t>Приложение № 2</w:t>
      </w:r>
    </w:p>
    <w:p w:rsidR="005D539F" w:rsidRPr="004F7AA2" w:rsidRDefault="005D539F" w:rsidP="005D539F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к постановлению</w:t>
      </w:r>
    </w:p>
    <w:p w:rsidR="005D539F" w:rsidRPr="004F7AA2" w:rsidRDefault="005D539F" w:rsidP="005D539F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Правительства</w:t>
      </w:r>
    </w:p>
    <w:p w:rsidR="005D539F" w:rsidRPr="004F7AA2" w:rsidRDefault="005D539F" w:rsidP="005D539F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Ростовской области</w:t>
      </w:r>
    </w:p>
    <w:p w:rsidR="005D539F" w:rsidRPr="004F7AA2" w:rsidRDefault="005D539F" w:rsidP="005D539F">
      <w:pPr>
        <w:widowControl w:val="0"/>
        <w:suppressAutoHyphens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от 05.04.2020 № 272</w:t>
      </w:r>
    </w:p>
    <w:p w:rsidR="005D539F" w:rsidRPr="004F7AA2" w:rsidRDefault="005D539F" w:rsidP="005D539F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5D539F" w:rsidRPr="004F7AA2" w:rsidRDefault="005D539F" w:rsidP="005D539F">
      <w:pPr>
        <w:widowControl w:val="0"/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5D539F" w:rsidRPr="004F7AA2" w:rsidRDefault="005D539F" w:rsidP="005D539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ПЕРЕЧЕНЬ</w:t>
      </w:r>
    </w:p>
    <w:p w:rsidR="005D539F" w:rsidRPr="004F7AA2" w:rsidRDefault="005D539F" w:rsidP="005D539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заболеваний, требующих соблюдения режима самоизоляции</w:t>
      </w:r>
    </w:p>
    <w:p w:rsidR="005D539F" w:rsidRPr="004F7AA2" w:rsidRDefault="005D539F" w:rsidP="005D539F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2. Болезни органов дыхания из числа: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6"/>
          <w:sz w:val="28"/>
          <w:szCs w:val="28"/>
          <w:lang w:eastAsia="ar-SA"/>
        </w:rPr>
        <w:t>2.1. Другая хроническая обструктивная легочная болезнь, классифицируемая</w:t>
      </w:r>
      <w:r w:rsidRPr="004F7AA2">
        <w:rPr>
          <w:sz w:val="28"/>
          <w:szCs w:val="28"/>
          <w:lang w:eastAsia="ar-SA"/>
        </w:rPr>
        <w:t xml:space="preserve"> в соответствии с МКБ-10 по диагнозу J44.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2.2. Астма, классифицируемая в соответствии с МКБ-10 по диагнозу J45.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2.3. Бронхоэктатическая болезнь, классифицируемая в соответствии с МКБ-10 по диагнозу J47.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5. </w:t>
      </w:r>
      <w:r w:rsidRPr="004F7AA2">
        <w:rPr>
          <w:spacing w:val="-6"/>
          <w:sz w:val="28"/>
          <w:szCs w:val="28"/>
          <w:lang w:eastAsia="ar-SA"/>
        </w:rPr>
        <w:t>Болезнь мочеполовой</w:t>
      </w:r>
      <w:r w:rsidRPr="004F7AA2">
        <w:rPr>
          <w:spacing w:val="-4"/>
          <w:sz w:val="28"/>
          <w:szCs w:val="28"/>
          <w:lang w:eastAsia="ar-SA"/>
        </w:rPr>
        <w:t xml:space="preserve"> системы – хроническая болезнь почек 3 – 5 стадии,</w:t>
      </w:r>
      <w:r w:rsidRPr="004F7AA2">
        <w:rPr>
          <w:sz w:val="28"/>
          <w:szCs w:val="28"/>
          <w:lang w:eastAsia="ar-SA"/>
        </w:rPr>
        <w:t xml:space="preserve"> классифицируемая в соответствии с МКБ-10 по диагнозам № 18.0, 18.3 – 18.5.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6. Новообразования из числа*: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6.1. Злокачественные новообразования любой локализации, в том числе </w:t>
      </w:r>
      <w:r w:rsidRPr="004F7AA2">
        <w:rPr>
          <w:spacing w:val="-6"/>
          <w:sz w:val="28"/>
          <w:szCs w:val="28"/>
          <w:lang w:eastAsia="ar-SA"/>
        </w:rPr>
        <w:t>самостоятельные множественные локализации, классифицируемые в соответствии</w:t>
      </w:r>
      <w:r w:rsidRPr="004F7AA2">
        <w:rPr>
          <w:sz w:val="28"/>
          <w:szCs w:val="28"/>
          <w:lang w:eastAsia="ar-SA"/>
        </w:rPr>
        <w:t xml:space="preserve"> с МКБ-10 по диагнозам С00-С80, С97. 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6.2. Острые лейкозы, высокозлокачественные лимфомы, рецидивы и резистентные формы других лимфопролиферативных заболеваний, хронический миелолейкоз в фазах хронической акселерации и властного криза, </w:t>
      </w:r>
      <w:r w:rsidRPr="004F7AA2">
        <w:rPr>
          <w:spacing w:val="-6"/>
          <w:sz w:val="28"/>
          <w:szCs w:val="28"/>
          <w:lang w:eastAsia="ar-SA"/>
        </w:rPr>
        <w:t>первичные хронические лейкозы и лимфомы, классифицируемые в соответствии</w:t>
      </w:r>
      <w:r w:rsidRPr="004F7AA2">
        <w:rPr>
          <w:sz w:val="28"/>
          <w:szCs w:val="28"/>
          <w:lang w:eastAsia="ar-SA"/>
        </w:rPr>
        <w:t xml:space="preserve"> с МКБ-10 по диагнозам С81-С96, D46.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____________________</w:t>
      </w:r>
    </w:p>
    <w:p w:rsidR="005D539F" w:rsidRPr="004F7AA2" w:rsidRDefault="005D539F" w:rsidP="005D539F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* Самоизоляция не распространяется на пациентов, отнесенных к третьей клинической группе (в онкологии).</w:t>
      </w:r>
    </w:p>
    <w:p w:rsidR="005D539F" w:rsidRPr="004F7AA2" w:rsidRDefault="005D539F" w:rsidP="005D539F">
      <w:pPr>
        <w:suppressAutoHyphens/>
        <w:rPr>
          <w:sz w:val="28"/>
          <w:lang w:eastAsia="ar-SA"/>
        </w:rPr>
      </w:pPr>
    </w:p>
    <w:p w:rsidR="00016C0D" w:rsidRPr="004F7AA2" w:rsidRDefault="00016C0D" w:rsidP="005D539F">
      <w:pPr>
        <w:suppressAutoHyphens/>
        <w:rPr>
          <w:sz w:val="28"/>
          <w:lang w:eastAsia="ar-SA"/>
        </w:rPr>
      </w:pPr>
    </w:p>
    <w:p w:rsidR="00016C0D" w:rsidRPr="004F7AA2" w:rsidRDefault="00016C0D" w:rsidP="005D539F">
      <w:pPr>
        <w:suppressAutoHyphens/>
        <w:rPr>
          <w:sz w:val="28"/>
          <w:lang w:eastAsia="ar-SA"/>
        </w:rPr>
      </w:pPr>
    </w:p>
    <w:p w:rsidR="00FD0009" w:rsidRPr="004F7AA2" w:rsidRDefault="00FD0009" w:rsidP="00FD0009">
      <w:pPr>
        <w:ind w:right="5551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Начальник управления</w:t>
      </w:r>
    </w:p>
    <w:p w:rsidR="00FD0009" w:rsidRPr="004F7AA2" w:rsidRDefault="00FD0009" w:rsidP="00FD0009">
      <w:pPr>
        <w:ind w:right="5551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документационного обеспечения</w:t>
      </w:r>
    </w:p>
    <w:p w:rsidR="00FD0009" w:rsidRPr="004F7AA2" w:rsidRDefault="00FD0009" w:rsidP="00FD0009">
      <w:pPr>
        <w:rPr>
          <w:sz w:val="28"/>
        </w:rPr>
      </w:pPr>
      <w:r w:rsidRPr="004F7AA2">
        <w:rPr>
          <w:sz w:val="28"/>
        </w:rPr>
        <w:t>Правительства Ростовской области                  В.В. Лозин</w:t>
      </w:r>
    </w:p>
    <w:p w:rsidR="005D539F" w:rsidRPr="004F7AA2" w:rsidRDefault="005D539F" w:rsidP="00FD0009">
      <w:pPr>
        <w:pageBreakBefore/>
        <w:widowControl w:val="0"/>
        <w:spacing w:line="226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lastRenderedPageBreak/>
        <w:t>Приложение № 3</w:t>
      </w:r>
    </w:p>
    <w:p w:rsidR="005D539F" w:rsidRPr="004F7AA2" w:rsidRDefault="005D539F" w:rsidP="00FD0009">
      <w:pPr>
        <w:widowControl w:val="0"/>
        <w:spacing w:line="226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к постановлению</w:t>
      </w:r>
    </w:p>
    <w:p w:rsidR="005D539F" w:rsidRPr="004F7AA2" w:rsidRDefault="005D539F" w:rsidP="00FD0009">
      <w:pPr>
        <w:widowControl w:val="0"/>
        <w:spacing w:line="226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Правительства</w:t>
      </w:r>
    </w:p>
    <w:p w:rsidR="005D539F" w:rsidRPr="004F7AA2" w:rsidRDefault="005D539F" w:rsidP="00FD0009">
      <w:pPr>
        <w:widowControl w:val="0"/>
        <w:spacing w:line="226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Ростовской области</w:t>
      </w:r>
    </w:p>
    <w:p w:rsidR="005D539F" w:rsidRPr="004F7AA2" w:rsidRDefault="005D539F" w:rsidP="00FD0009">
      <w:pPr>
        <w:widowControl w:val="0"/>
        <w:spacing w:line="226" w:lineRule="auto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4F7AA2">
        <w:rPr>
          <w:rFonts w:eastAsia="Calibri"/>
          <w:sz w:val="28"/>
          <w:szCs w:val="28"/>
          <w:lang w:eastAsia="ar-SA"/>
        </w:rPr>
        <w:t>от 05.04.2020 № 272</w:t>
      </w:r>
    </w:p>
    <w:p w:rsidR="005D539F" w:rsidRPr="004F7AA2" w:rsidRDefault="005D539F" w:rsidP="00FD0009">
      <w:pPr>
        <w:widowControl w:val="0"/>
        <w:spacing w:line="226" w:lineRule="auto"/>
        <w:jc w:val="center"/>
        <w:rPr>
          <w:rFonts w:eastAsia="Calibri"/>
          <w:sz w:val="28"/>
          <w:szCs w:val="28"/>
          <w:lang w:eastAsia="ar-SA"/>
        </w:rPr>
      </w:pPr>
    </w:p>
    <w:p w:rsidR="005D539F" w:rsidRPr="004F7AA2" w:rsidRDefault="005D539F" w:rsidP="00FD0009">
      <w:pPr>
        <w:widowControl w:val="0"/>
        <w:spacing w:line="226" w:lineRule="auto"/>
        <w:jc w:val="center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РЕКОМЕНДАЦИИ</w:t>
      </w:r>
    </w:p>
    <w:p w:rsidR="005D539F" w:rsidRPr="004F7AA2" w:rsidRDefault="005D539F" w:rsidP="00FD0009">
      <w:pPr>
        <w:widowControl w:val="0"/>
        <w:spacing w:line="226" w:lineRule="auto"/>
        <w:jc w:val="center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для работодателей по профилактике</w:t>
      </w:r>
    </w:p>
    <w:p w:rsidR="005D539F" w:rsidRPr="004F7AA2" w:rsidRDefault="005D539F" w:rsidP="00FD0009">
      <w:pPr>
        <w:widowControl w:val="0"/>
        <w:spacing w:line="226" w:lineRule="auto"/>
        <w:jc w:val="center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распространения новой коронавирусной инфекции (COVID-19)</w:t>
      </w:r>
    </w:p>
    <w:p w:rsidR="005D539F" w:rsidRPr="004F7AA2" w:rsidRDefault="005D539F" w:rsidP="00FD0009">
      <w:pPr>
        <w:widowControl w:val="0"/>
        <w:spacing w:line="226" w:lineRule="auto"/>
        <w:jc w:val="center"/>
        <w:rPr>
          <w:sz w:val="28"/>
          <w:szCs w:val="28"/>
          <w:lang w:eastAsia="ar-SA"/>
        </w:rPr>
      </w:pPr>
    </w:p>
    <w:p w:rsidR="005D539F" w:rsidRPr="004F7AA2" w:rsidRDefault="005D539F" w:rsidP="00FD0009">
      <w:pPr>
        <w:widowControl w:val="0"/>
        <w:spacing w:line="226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Обеспечить проведение следующего комплекса санитарно-противоэпидемических мероприятий:</w:t>
      </w:r>
    </w:p>
    <w:p w:rsidR="005D539F" w:rsidRPr="004F7AA2" w:rsidRDefault="005D539F" w:rsidP="00FD0009">
      <w:pPr>
        <w:widowControl w:val="0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2"/>
          <w:sz w:val="28"/>
          <w:szCs w:val="28"/>
          <w:lang w:eastAsia="ar-SA"/>
        </w:rPr>
        <w:t>1.</w:t>
      </w:r>
      <w:r w:rsidRPr="004F7AA2">
        <w:rPr>
          <w:spacing w:val="-2"/>
          <w:sz w:val="28"/>
          <w:szCs w:val="28"/>
          <w:lang w:val="en-US" w:eastAsia="ar-SA"/>
        </w:rPr>
        <w:t> </w:t>
      </w:r>
      <w:r w:rsidRPr="004F7AA2">
        <w:rPr>
          <w:spacing w:val="-2"/>
          <w:sz w:val="28"/>
          <w:szCs w:val="28"/>
          <w:lang w:eastAsia="ar-SA"/>
        </w:rPr>
        <w:t>Проведение разъяснительной работы среди работников о необходимости</w:t>
      </w:r>
      <w:r w:rsidRPr="004F7AA2">
        <w:rPr>
          <w:sz w:val="28"/>
          <w:szCs w:val="28"/>
          <w:lang w:eastAsia="ar-SA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5D539F" w:rsidRPr="004F7AA2" w:rsidRDefault="005D539F" w:rsidP="00FD0009">
      <w:pPr>
        <w:widowControl w:val="0"/>
        <w:spacing w:line="226" w:lineRule="auto"/>
        <w:ind w:firstLine="709"/>
        <w:jc w:val="both"/>
        <w:rPr>
          <w:spacing w:val="-4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2. Контроль температуры тела работников по прибытии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тепловизорами), </w:t>
      </w:r>
      <w:r w:rsidRPr="004F7AA2">
        <w:rPr>
          <w:spacing w:val="-4"/>
          <w:sz w:val="28"/>
          <w:szCs w:val="28"/>
          <w:lang w:eastAsia="ar-SA"/>
        </w:rPr>
        <w:t>с обязательным отстранением от нахождения на рабочем месте лиц с повышенной</w:t>
      </w:r>
      <w:r w:rsidRPr="004F7AA2">
        <w:rPr>
          <w:sz w:val="28"/>
          <w:szCs w:val="28"/>
          <w:lang w:eastAsia="ar-SA"/>
        </w:rPr>
        <w:t xml:space="preserve"> температурой тела и признаками инфекционного заболевания.</w:t>
      </w:r>
    </w:p>
    <w:p w:rsidR="005D539F" w:rsidRPr="004F7AA2" w:rsidRDefault="005D539F" w:rsidP="00FD0009">
      <w:pPr>
        <w:widowControl w:val="0"/>
        <w:spacing w:line="226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4F7AA2">
        <w:rPr>
          <w:spacing w:val="-4"/>
          <w:sz w:val="28"/>
          <w:szCs w:val="28"/>
          <w:lang w:eastAsia="ar-SA"/>
        </w:rPr>
        <w:t>3.</w:t>
      </w:r>
      <w:r w:rsidRPr="004F7AA2">
        <w:rPr>
          <w:spacing w:val="-4"/>
          <w:sz w:val="28"/>
          <w:szCs w:val="28"/>
          <w:lang w:val="en-US" w:eastAsia="ar-SA"/>
        </w:rPr>
        <w:t> </w:t>
      </w:r>
      <w:r w:rsidRPr="004F7AA2">
        <w:rPr>
          <w:spacing w:val="-4"/>
          <w:sz w:val="28"/>
          <w:szCs w:val="28"/>
          <w:lang w:eastAsia="ar-SA"/>
        </w:rPr>
        <w:t>Предоставление по прибытии на рабочее место возможности обработки</w:t>
      </w:r>
      <w:r w:rsidRPr="004F7AA2">
        <w:rPr>
          <w:sz w:val="28"/>
          <w:szCs w:val="28"/>
          <w:lang w:eastAsia="ar-SA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5D539F" w:rsidRPr="004F7AA2" w:rsidRDefault="005D539F" w:rsidP="00FD0009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2"/>
          <w:sz w:val="28"/>
          <w:szCs w:val="28"/>
          <w:lang w:eastAsia="ar-SA"/>
        </w:rPr>
        <w:t>4.</w:t>
      </w:r>
      <w:r w:rsidRPr="004F7AA2">
        <w:rPr>
          <w:spacing w:val="-2"/>
          <w:sz w:val="28"/>
          <w:szCs w:val="28"/>
          <w:lang w:val="en-US" w:eastAsia="ar-SA"/>
        </w:rPr>
        <w:t> </w:t>
      </w:r>
      <w:r w:rsidRPr="004F7AA2">
        <w:rPr>
          <w:spacing w:val="-2"/>
          <w:sz w:val="28"/>
          <w:szCs w:val="28"/>
          <w:lang w:eastAsia="ar-SA"/>
        </w:rPr>
        <w:t xml:space="preserve">Организацию дистанционного режима работы (на дому) для работников. </w:t>
      </w:r>
    </w:p>
    <w:p w:rsidR="005D539F" w:rsidRPr="004F7AA2" w:rsidRDefault="005D539F" w:rsidP="00FD0009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5.</w:t>
      </w:r>
      <w:r w:rsidRPr="004F7AA2">
        <w:rPr>
          <w:sz w:val="28"/>
          <w:szCs w:val="28"/>
          <w:lang w:val="en-US" w:eastAsia="ar-SA"/>
        </w:rPr>
        <w:t> </w:t>
      </w:r>
      <w:r w:rsidRPr="004F7AA2">
        <w:rPr>
          <w:sz w:val="28"/>
          <w:szCs w:val="28"/>
          <w:lang w:eastAsia="ar-SA"/>
        </w:rPr>
        <w:t>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 и оборудования для занятия спортом и то</w:t>
      </w:r>
      <w:r w:rsidR="00306CEB" w:rsidRPr="004F7AA2">
        <w:rPr>
          <w:sz w:val="28"/>
          <w:szCs w:val="28"/>
          <w:lang w:eastAsia="ar-SA"/>
        </w:rPr>
        <w:t>му</w:t>
      </w:r>
      <w:r w:rsidRPr="004F7AA2">
        <w:rPr>
          <w:sz w:val="28"/>
          <w:szCs w:val="28"/>
          <w:lang w:eastAsia="ar-SA"/>
        </w:rPr>
        <w:t> подобно</w:t>
      </w:r>
      <w:r w:rsidR="001033B4" w:rsidRPr="004F7AA2">
        <w:rPr>
          <w:sz w:val="28"/>
          <w:szCs w:val="28"/>
          <w:lang w:eastAsia="ar-SA"/>
        </w:rPr>
        <w:t>го</w:t>
      </w:r>
      <w:r w:rsidRPr="004F7AA2">
        <w:rPr>
          <w:sz w:val="28"/>
          <w:szCs w:val="28"/>
          <w:lang w:eastAsia="ar-SA"/>
        </w:rPr>
        <w:t xml:space="preserve">), во всех помещениях с кратностью обработки каждые </w:t>
      </w:r>
      <w:r w:rsidR="001033B4" w:rsidRPr="004F7AA2">
        <w:rPr>
          <w:sz w:val="28"/>
          <w:szCs w:val="28"/>
          <w:lang w:eastAsia="ar-SA"/>
        </w:rPr>
        <w:t>2</w:t>
      </w:r>
      <w:r w:rsidRPr="004F7AA2">
        <w:rPr>
          <w:sz w:val="28"/>
          <w:szCs w:val="28"/>
          <w:lang w:eastAsia="ar-SA"/>
        </w:rPr>
        <w:t>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5D539F" w:rsidRPr="004F7AA2" w:rsidRDefault="005D539F" w:rsidP="00FD0009">
      <w:pPr>
        <w:widowControl w:val="0"/>
        <w:shd w:val="clear" w:color="auto" w:fill="FFFFFF"/>
        <w:suppressAutoHyphens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lastRenderedPageBreak/>
        <w:t>6.</w:t>
      </w:r>
      <w:r w:rsidRPr="004F7AA2">
        <w:rPr>
          <w:sz w:val="28"/>
          <w:szCs w:val="28"/>
          <w:lang w:val="en-US" w:eastAsia="ar-SA"/>
        </w:rPr>
        <w:t> </w:t>
      </w:r>
      <w:r w:rsidRPr="004F7AA2">
        <w:rPr>
          <w:sz w:val="28"/>
          <w:szCs w:val="28"/>
          <w:lang w:eastAsia="ar-SA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pacing w:val="-6"/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7. Регулярное (каждые </w:t>
      </w:r>
      <w:r w:rsidR="001033B4" w:rsidRPr="004F7AA2">
        <w:rPr>
          <w:sz w:val="28"/>
          <w:szCs w:val="28"/>
          <w:lang w:eastAsia="ar-SA"/>
        </w:rPr>
        <w:t>2</w:t>
      </w:r>
      <w:r w:rsidRPr="004F7AA2">
        <w:rPr>
          <w:sz w:val="28"/>
          <w:szCs w:val="28"/>
          <w:lang w:eastAsia="ar-SA"/>
        </w:rPr>
        <w:t xml:space="preserve"> часа) проветривание рабочих помещений.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pacing w:val="-6"/>
          <w:sz w:val="28"/>
          <w:szCs w:val="28"/>
          <w:lang w:eastAsia="ar-SA"/>
        </w:rPr>
        <w:t>8.</w:t>
      </w:r>
      <w:r w:rsidRPr="004F7AA2">
        <w:rPr>
          <w:spacing w:val="-6"/>
          <w:sz w:val="28"/>
          <w:szCs w:val="28"/>
          <w:lang w:val="en-US" w:eastAsia="ar-SA"/>
        </w:rPr>
        <w:t> </w:t>
      </w:r>
      <w:r w:rsidRPr="004F7AA2">
        <w:rPr>
          <w:spacing w:val="-6"/>
          <w:sz w:val="28"/>
          <w:szCs w:val="28"/>
          <w:lang w:eastAsia="ar-SA"/>
        </w:rPr>
        <w:t>Применение в рабочих помещениях бактерицидных ламп, рециркуляторов</w:t>
      </w:r>
      <w:r w:rsidRPr="004F7AA2">
        <w:rPr>
          <w:sz w:val="28"/>
          <w:szCs w:val="28"/>
          <w:lang w:eastAsia="ar-SA"/>
        </w:rPr>
        <w:t xml:space="preserve"> воздуха с целью регулярного обеззараживания воздуха (по возможности).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10. Информирование работниками о наличии контактов с больным новой коронавирусной инфекцией (</w:t>
      </w:r>
      <w:r w:rsidRPr="004F7AA2">
        <w:rPr>
          <w:sz w:val="28"/>
          <w:szCs w:val="28"/>
          <w:lang w:val="en-US" w:eastAsia="ar-SA"/>
        </w:rPr>
        <w:t>COVID</w:t>
      </w:r>
      <w:r w:rsidRPr="004F7AA2">
        <w:rPr>
          <w:sz w:val="28"/>
          <w:szCs w:val="28"/>
          <w:lang w:eastAsia="ar-SA"/>
        </w:rPr>
        <w:t>-19).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11. Контроль вызова работником врача для оказания первичной медицинской помощи заболевшему на дому.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12.</w:t>
      </w:r>
      <w:r w:rsidRPr="004F7AA2">
        <w:rPr>
          <w:sz w:val="28"/>
          <w:szCs w:val="28"/>
          <w:lang w:val="en-US" w:eastAsia="ar-SA"/>
        </w:rPr>
        <w:t> </w:t>
      </w:r>
      <w:r w:rsidRPr="004F7AA2">
        <w:rPr>
          <w:sz w:val="28"/>
          <w:szCs w:val="28"/>
          <w:lang w:eastAsia="ar-SA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4F7AA2">
        <w:rPr>
          <w:sz w:val="28"/>
          <w:szCs w:val="28"/>
          <w:lang w:val="en-US" w:eastAsia="ar-SA"/>
        </w:rPr>
        <w:t>COVID</w:t>
      </w:r>
      <w:r w:rsidRPr="004F7AA2">
        <w:rPr>
          <w:sz w:val="28"/>
          <w:szCs w:val="28"/>
          <w:lang w:eastAsia="ar-SA"/>
        </w:rPr>
        <w:t>-19), а также при возвращении работников из стран, где зарегистрированы случаи новой коронавирусной инфекции (</w:t>
      </w:r>
      <w:r w:rsidRPr="004F7AA2">
        <w:rPr>
          <w:sz w:val="28"/>
          <w:szCs w:val="28"/>
          <w:lang w:val="en-US" w:eastAsia="ar-SA"/>
        </w:rPr>
        <w:t>COVID</w:t>
      </w:r>
      <w:r w:rsidRPr="004F7AA2">
        <w:rPr>
          <w:sz w:val="28"/>
          <w:szCs w:val="28"/>
          <w:lang w:eastAsia="ar-SA"/>
        </w:rPr>
        <w:t>-19).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13. При наличии столовой для питания работников: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 xml:space="preserve"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</w:t>
      </w:r>
      <w:r w:rsidRPr="004F7AA2">
        <w:rPr>
          <w:spacing w:val="-4"/>
          <w:sz w:val="28"/>
          <w:szCs w:val="28"/>
          <w:lang w:eastAsia="ar-SA"/>
        </w:rPr>
        <w:t>не ниже 65°С в течение 90 минут, или ручным способом при той же температуре</w:t>
      </w:r>
      <w:r w:rsidR="001033B4" w:rsidRPr="004F7AA2">
        <w:rPr>
          <w:sz w:val="28"/>
          <w:szCs w:val="28"/>
          <w:lang w:eastAsia="ar-SA"/>
        </w:rPr>
        <w:t xml:space="preserve"> с </w:t>
      </w:r>
      <w:r w:rsidRPr="004F7AA2">
        <w:rPr>
          <w:sz w:val="28"/>
          <w:szCs w:val="28"/>
          <w:lang w:eastAsia="ar-SA"/>
        </w:rPr>
        <w:t>применением дезинфицирующих средств в соответствии с</w:t>
      </w:r>
      <w:r w:rsidR="001033B4" w:rsidRPr="004F7AA2">
        <w:rPr>
          <w:sz w:val="28"/>
          <w:szCs w:val="28"/>
          <w:lang w:eastAsia="ar-SA"/>
        </w:rPr>
        <w:t xml:space="preserve"> </w:t>
      </w:r>
      <w:r w:rsidRPr="004F7AA2">
        <w:rPr>
          <w:sz w:val="28"/>
          <w:szCs w:val="28"/>
          <w:lang w:eastAsia="ar-SA"/>
        </w:rPr>
        <w:t>требованиями санитарного законодательства.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14. При отсутствии столовой для питания работников: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обеспечение приема пищи работниками только в специально отведенной комнате – комнате приема пищи;</w:t>
      </w:r>
    </w:p>
    <w:p w:rsidR="005D539F" w:rsidRPr="004F7AA2" w:rsidRDefault="005D539F" w:rsidP="005D539F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4F7AA2">
        <w:rPr>
          <w:sz w:val="28"/>
          <w:szCs w:val="28"/>
          <w:lang w:eastAsia="ar-SA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5D539F" w:rsidRPr="004F7AA2" w:rsidRDefault="005D539F" w:rsidP="005D539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FD0009" w:rsidRPr="004F7AA2" w:rsidRDefault="00FD0009" w:rsidP="00FD0009">
      <w:pPr>
        <w:rPr>
          <w:sz w:val="28"/>
        </w:rPr>
      </w:pPr>
    </w:p>
    <w:p w:rsidR="00FD0009" w:rsidRPr="004F7AA2" w:rsidRDefault="00FD0009" w:rsidP="00FD0009">
      <w:pPr>
        <w:rPr>
          <w:sz w:val="28"/>
        </w:rPr>
      </w:pPr>
    </w:p>
    <w:p w:rsidR="00FD0009" w:rsidRPr="004F7AA2" w:rsidRDefault="00FD0009" w:rsidP="00FD0009">
      <w:pPr>
        <w:ind w:right="5551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Начальник управления</w:t>
      </w:r>
    </w:p>
    <w:p w:rsidR="00FD0009" w:rsidRPr="004F7AA2" w:rsidRDefault="00FD0009" w:rsidP="00FD0009">
      <w:pPr>
        <w:ind w:right="5551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документационного обеспечения</w:t>
      </w:r>
    </w:p>
    <w:p w:rsidR="00FD0009" w:rsidRPr="004F7AA2" w:rsidRDefault="00FD0009" w:rsidP="00FD0009">
      <w:pPr>
        <w:rPr>
          <w:sz w:val="28"/>
        </w:rPr>
      </w:pPr>
      <w:r w:rsidRPr="004F7AA2">
        <w:rPr>
          <w:sz w:val="28"/>
        </w:rPr>
        <w:t>Правительства Ростовской области                  В.В. Лозин</w:t>
      </w:r>
    </w:p>
    <w:p w:rsidR="00FD0009" w:rsidRPr="004F7AA2" w:rsidRDefault="00FD0009" w:rsidP="005D539F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5D539F" w:rsidRPr="004F7AA2" w:rsidRDefault="005D539F" w:rsidP="005D539F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lastRenderedPageBreak/>
        <w:t>Приложение № 4</w:t>
      </w:r>
    </w:p>
    <w:p w:rsidR="005D539F" w:rsidRPr="004F7AA2" w:rsidRDefault="005D539F" w:rsidP="005D539F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к постановлению</w:t>
      </w:r>
    </w:p>
    <w:p w:rsidR="005D539F" w:rsidRPr="004F7AA2" w:rsidRDefault="005D539F" w:rsidP="005D539F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Правительства</w:t>
      </w:r>
    </w:p>
    <w:p w:rsidR="005D539F" w:rsidRPr="004F7AA2" w:rsidRDefault="005D539F" w:rsidP="005D539F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Ростовской области</w:t>
      </w:r>
    </w:p>
    <w:p w:rsidR="005D539F" w:rsidRPr="004F7AA2" w:rsidRDefault="005D539F" w:rsidP="005D539F">
      <w:pPr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от 05.04.2020 № 272</w:t>
      </w:r>
    </w:p>
    <w:p w:rsidR="005D539F" w:rsidRPr="004F7AA2" w:rsidRDefault="005D539F" w:rsidP="005D539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539F" w:rsidRPr="004F7AA2" w:rsidRDefault="005D539F" w:rsidP="005D539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539F" w:rsidRPr="004F7AA2" w:rsidRDefault="005D539F" w:rsidP="005D539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ПЕРЕЧЕНЬ</w:t>
      </w:r>
    </w:p>
    <w:p w:rsidR="005D539F" w:rsidRPr="004F7AA2" w:rsidRDefault="005D539F" w:rsidP="005D539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медицинских документов</w:t>
      </w:r>
    </w:p>
    <w:p w:rsidR="005D539F" w:rsidRPr="004F7AA2" w:rsidRDefault="005D539F" w:rsidP="005D539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D539F" w:rsidRPr="004F7AA2" w:rsidRDefault="005D539F" w:rsidP="001111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 xml:space="preserve">1. Медицинская документация или сертификат, содержащие </w:t>
      </w:r>
      <w:r w:rsidRPr="004F7AA2">
        <w:rPr>
          <w:sz w:val="28"/>
          <w:szCs w:val="28"/>
        </w:rPr>
        <w:t xml:space="preserve">сведения о профилактических прививках против новой коронавирусной инфекции </w:t>
      </w:r>
      <w:r w:rsidRPr="004F7AA2">
        <w:rPr>
          <w:spacing w:val="-6"/>
          <w:sz w:val="28"/>
          <w:szCs w:val="28"/>
        </w:rPr>
        <w:t xml:space="preserve">(COVID-19) </w:t>
      </w:r>
      <w:r w:rsidRPr="004F7AA2">
        <w:rPr>
          <w:color w:val="000000"/>
          <w:spacing w:val="-6"/>
          <w:sz w:val="28"/>
          <w:szCs w:val="28"/>
        </w:rPr>
        <w:t>(предъявляются в течение срока действия медицинской документации,</w:t>
      </w:r>
      <w:r w:rsidRPr="004F7AA2">
        <w:rPr>
          <w:color w:val="000000"/>
          <w:sz w:val="28"/>
          <w:szCs w:val="28"/>
        </w:rPr>
        <w:t xml:space="preserve"> сертификата).</w:t>
      </w:r>
    </w:p>
    <w:p w:rsidR="005D539F" w:rsidRPr="004F7AA2" w:rsidRDefault="005D539F" w:rsidP="001111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 xml:space="preserve">2. Медицинская документация или сертификат, содержащие </w:t>
      </w:r>
      <w:r w:rsidRPr="004F7AA2">
        <w:rPr>
          <w:sz w:val="28"/>
          <w:szCs w:val="28"/>
        </w:rPr>
        <w:t>сведения о </w:t>
      </w:r>
      <w:r w:rsidRPr="004F7AA2">
        <w:rPr>
          <w:bCs/>
          <w:sz w:val="28"/>
          <w:szCs w:val="28"/>
        </w:rPr>
        <w:t xml:space="preserve">перенесенном заболевании, вызванном новой коронавирусной инфекцией </w:t>
      </w:r>
      <w:r w:rsidRPr="004F7AA2">
        <w:rPr>
          <w:bCs/>
          <w:spacing w:val="-6"/>
          <w:sz w:val="28"/>
          <w:szCs w:val="28"/>
        </w:rPr>
        <w:t xml:space="preserve">(COVID-19) </w:t>
      </w:r>
      <w:r w:rsidRPr="004F7AA2">
        <w:rPr>
          <w:color w:val="000000"/>
          <w:spacing w:val="-6"/>
          <w:sz w:val="28"/>
          <w:szCs w:val="28"/>
        </w:rPr>
        <w:t>(предъявляются в течение срока действия медицинской документации,</w:t>
      </w:r>
      <w:r w:rsidRPr="004F7AA2">
        <w:rPr>
          <w:color w:val="000000"/>
          <w:sz w:val="28"/>
          <w:szCs w:val="28"/>
        </w:rPr>
        <w:t xml:space="preserve"> сертификата).</w:t>
      </w:r>
    </w:p>
    <w:p w:rsidR="005D539F" w:rsidRPr="004F7AA2" w:rsidRDefault="005D539F" w:rsidP="001111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 xml:space="preserve">3. Медицинская документация или сертификат, содержащие </w:t>
      </w:r>
      <w:r w:rsidRPr="004F7AA2">
        <w:rPr>
          <w:sz w:val="28"/>
          <w:szCs w:val="28"/>
        </w:rPr>
        <w:t>сведения о </w:t>
      </w:r>
      <w:r w:rsidRPr="004F7AA2">
        <w:rPr>
          <w:bCs/>
          <w:sz w:val="28"/>
          <w:szCs w:val="28"/>
        </w:rPr>
        <w:t xml:space="preserve">наличии медицинских противопоказаний к вакцинации против новой коронавирусной инфекции (COVID-19) </w:t>
      </w:r>
      <w:r w:rsidRPr="004F7AA2">
        <w:rPr>
          <w:color w:val="000000"/>
          <w:sz w:val="28"/>
          <w:szCs w:val="28"/>
        </w:rPr>
        <w:t xml:space="preserve">(предъявляются в течение срока действия медицинской документации, сертификата). Одновременно с одним </w:t>
      </w:r>
      <w:r w:rsidRPr="004F7AA2">
        <w:rPr>
          <w:color w:val="000000"/>
          <w:spacing w:val="-6"/>
          <w:sz w:val="28"/>
          <w:szCs w:val="28"/>
        </w:rPr>
        <w:t xml:space="preserve">из указанных документов предъявляется медицинский документ, подтверждающий </w:t>
      </w:r>
      <w:r w:rsidRPr="004F7AA2">
        <w:rPr>
          <w:color w:val="000000"/>
          <w:sz w:val="28"/>
          <w:szCs w:val="28"/>
        </w:rPr>
        <w:t xml:space="preserve">отрицательный результат лабораторного исследования материала на новую коронавирусную инфекцию (COVID-19), проведенного методом полимеразной </w:t>
      </w:r>
      <w:r w:rsidRPr="004F7AA2">
        <w:rPr>
          <w:color w:val="000000"/>
          <w:spacing w:val="-2"/>
          <w:sz w:val="28"/>
          <w:szCs w:val="28"/>
        </w:rPr>
        <w:t>цепной реакции (ПЦР) (предъявляется в течение срока действия отрицательного</w:t>
      </w:r>
      <w:r w:rsidRPr="004F7AA2">
        <w:rPr>
          <w:color w:val="000000"/>
          <w:sz w:val="28"/>
          <w:szCs w:val="28"/>
        </w:rPr>
        <w:t xml:space="preserve"> результата лабораторного исследования материала на новую коронавирусную инфекцию (COVID-19).</w:t>
      </w:r>
    </w:p>
    <w:p w:rsidR="005D539F" w:rsidRPr="004F7AA2" w:rsidRDefault="005D539F" w:rsidP="001111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AA2">
        <w:rPr>
          <w:sz w:val="28"/>
          <w:szCs w:val="28"/>
        </w:rPr>
        <w:t>4. Медицинская документация, содержащая сведения о положительных результатах исследований на наличие антител (иммуноглобулинов G) к возбудителю новой коронавирусной инфекции (COVID-19) (любым из методов), сформированная в автоматическом режиме посредством федеральной государственной информационной системы «Единый портал государственных и муниципальных услуг (функций)» на основании сведений о положительных результатах исследований на наличие антител (иммуноглобулинов G) к возбудителю новой коронавирусной инфекции (COVID-19) (любым из методов) (предъявляется в течение срока действия медицинской документации).</w:t>
      </w:r>
    </w:p>
    <w:p w:rsidR="005D539F" w:rsidRPr="004F7AA2" w:rsidRDefault="005D539F" w:rsidP="001111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539F" w:rsidRPr="004F7AA2" w:rsidRDefault="005D539F" w:rsidP="001111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Примечания</w:t>
      </w:r>
      <w:r w:rsidR="001033B4" w:rsidRPr="004F7AA2">
        <w:rPr>
          <w:color w:val="000000"/>
          <w:sz w:val="28"/>
          <w:szCs w:val="28"/>
        </w:rPr>
        <w:t>:</w:t>
      </w:r>
      <w:r w:rsidRPr="004F7AA2">
        <w:rPr>
          <w:color w:val="000000"/>
          <w:sz w:val="28"/>
          <w:szCs w:val="28"/>
        </w:rPr>
        <w:t xml:space="preserve"> </w:t>
      </w:r>
    </w:p>
    <w:p w:rsidR="005D539F" w:rsidRPr="004F7AA2" w:rsidRDefault="005D539F" w:rsidP="001111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1. Медицинские документы, предусмотренные настоящим Перечнем, могут предъявляться в электронном виде либо на бумажном носителе.</w:t>
      </w:r>
    </w:p>
    <w:p w:rsidR="005D539F" w:rsidRPr="004F7AA2" w:rsidRDefault="005D539F" w:rsidP="001111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AA2">
        <w:rPr>
          <w:color w:val="000000"/>
          <w:sz w:val="28"/>
          <w:szCs w:val="28"/>
        </w:rPr>
        <w:t>2. Наличие медицинских документов, предусмотренных настоящим Перечнем, может подтверждаться д</w:t>
      </w:r>
      <w:r w:rsidRPr="004F7AA2">
        <w:rPr>
          <w:bCs/>
          <w:sz w:val="28"/>
          <w:szCs w:val="28"/>
        </w:rPr>
        <w:t xml:space="preserve">вухмерным штриховым кодом, подтверждающим наличие в информационном ресурсе сведений о проведенных </w:t>
      </w:r>
      <w:r w:rsidRPr="004F7AA2">
        <w:rPr>
          <w:bCs/>
          <w:sz w:val="28"/>
          <w:szCs w:val="28"/>
        </w:rPr>
        <w:lastRenderedPageBreak/>
        <w:t xml:space="preserve">профилактических прививках против новой коронавирусной инфекции (COVID-19) и (или) медицинских противопоказаниях к вакцинации против </w:t>
      </w:r>
      <w:r w:rsidRPr="004F7AA2">
        <w:rPr>
          <w:bCs/>
          <w:spacing w:val="-4"/>
          <w:sz w:val="28"/>
          <w:szCs w:val="28"/>
        </w:rPr>
        <w:t>новой коронавирусной инфекции (COVID-19) и (или) перенесенном заболевании,</w:t>
      </w:r>
      <w:r w:rsidRPr="004F7AA2">
        <w:rPr>
          <w:bCs/>
          <w:sz w:val="28"/>
          <w:szCs w:val="28"/>
        </w:rPr>
        <w:t xml:space="preserve"> вызванном новой коронавирусной инфекцией (COVID-19)</w:t>
      </w:r>
      <w:r w:rsidRPr="004F7AA2">
        <w:rPr>
          <w:sz w:val="28"/>
          <w:szCs w:val="28"/>
        </w:rPr>
        <w:t>, и (или) положительных результатах исследований на</w:t>
      </w:r>
      <w:r w:rsidR="001033B4" w:rsidRPr="004F7AA2">
        <w:rPr>
          <w:sz w:val="28"/>
          <w:szCs w:val="28"/>
        </w:rPr>
        <w:t xml:space="preserve"> </w:t>
      </w:r>
      <w:r w:rsidRPr="004F7AA2">
        <w:rPr>
          <w:sz w:val="28"/>
          <w:szCs w:val="28"/>
        </w:rPr>
        <w:t>наличие антител (иммуноглобулинов G) к возбудителю новой коронавирусной инфекции (COVID-19) (любым из методов)</w:t>
      </w:r>
      <w:r w:rsidRPr="004F7AA2">
        <w:rPr>
          <w:bCs/>
          <w:sz w:val="28"/>
          <w:szCs w:val="28"/>
        </w:rPr>
        <w:t xml:space="preserve"> (QR-код). </w:t>
      </w:r>
      <w:r w:rsidRPr="004F7AA2">
        <w:rPr>
          <w:color w:val="000000"/>
          <w:sz w:val="28"/>
          <w:szCs w:val="28"/>
        </w:rPr>
        <w:t>QR-код может предъявляться в</w:t>
      </w:r>
      <w:r w:rsidR="007F3466" w:rsidRPr="004F7AA2">
        <w:rPr>
          <w:color w:val="000000"/>
          <w:sz w:val="28"/>
          <w:szCs w:val="28"/>
        </w:rPr>
        <w:t> </w:t>
      </w:r>
      <w:r w:rsidRPr="004F7AA2">
        <w:rPr>
          <w:color w:val="000000"/>
          <w:sz w:val="28"/>
          <w:szCs w:val="28"/>
        </w:rPr>
        <w:t xml:space="preserve">электронном виде либо на бумажном носителе. </w:t>
      </w:r>
    </w:p>
    <w:p w:rsidR="005D539F" w:rsidRPr="004F7AA2" w:rsidRDefault="005D539F" w:rsidP="005D539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539F" w:rsidRPr="004F7AA2" w:rsidRDefault="005D539F" w:rsidP="005D539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539F" w:rsidRPr="004F7AA2" w:rsidRDefault="005D539F" w:rsidP="005D539F">
      <w:pPr>
        <w:rPr>
          <w:sz w:val="28"/>
        </w:rPr>
      </w:pPr>
    </w:p>
    <w:p w:rsidR="00FD0009" w:rsidRPr="004F7AA2" w:rsidRDefault="00FD0009" w:rsidP="00FD0009">
      <w:pPr>
        <w:ind w:right="5551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Начальник управления</w:t>
      </w:r>
    </w:p>
    <w:p w:rsidR="00FD0009" w:rsidRPr="004F7AA2" w:rsidRDefault="00FD0009" w:rsidP="00FD0009">
      <w:pPr>
        <w:ind w:right="5551"/>
        <w:jc w:val="center"/>
        <w:rPr>
          <w:sz w:val="28"/>
          <w:szCs w:val="28"/>
        </w:rPr>
      </w:pPr>
      <w:r w:rsidRPr="004F7AA2">
        <w:rPr>
          <w:sz w:val="28"/>
          <w:szCs w:val="28"/>
        </w:rPr>
        <w:t>документационного обеспечения</w:t>
      </w:r>
    </w:p>
    <w:p w:rsidR="007F302F" w:rsidRDefault="00FD0009" w:rsidP="0072774F">
      <w:pPr>
        <w:rPr>
          <w:sz w:val="28"/>
        </w:rPr>
      </w:pPr>
      <w:r w:rsidRPr="004F7AA2">
        <w:rPr>
          <w:sz w:val="28"/>
        </w:rPr>
        <w:t>Правительства Ростовской области                  В.В. Лозин</w:t>
      </w:r>
    </w:p>
    <w:p w:rsidR="0072774F" w:rsidRPr="004F7AA2" w:rsidRDefault="0072774F" w:rsidP="0072774F">
      <w:pPr>
        <w:rPr>
          <w:sz w:val="28"/>
          <w:szCs w:val="28"/>
        </w:rPr>
      </w:pPr>
    </w:p>
    <w:sectPr w:rsidR="0072774F" w:rsidRPr="004F7AA2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33" w:rsidRDefault="00460733">
      <w:r>
        <w:separator/>
      </w:r>
    </w:p>
  </w:endnote>
  <w:endnote w:type="continuationSeparator" w:id="0">
    <w:p w:rsidR="00460733" w:rsidRDefault="0046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F0" w:rsidRDefault="000B2A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2AF0" w:rsidRDefault="000B2AF0">
    <w:pPr>
      <w:pStyle w:val="a7"/>
      <w:ind w:right="360"/>
    </w:pPr>
  </w:p>
  <w:p w:rsidR="000B2AF0" w:rsidRDefault="000B2A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33" w:rsidRDefault="00460733">
      <w:r>
        <w:separator/>
      </w:r>
    </w:p>
  </w:footnote>
  <w:footnote w:type="continuationSeparator" w:id="0">
    <w:p w:rsidR="00460733" w:rsidRDefault="0046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0B2AF0" w:rsidRDefault="000B2A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3A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F"/>
    <w:rsid w:val="000021E0"/>
    <w:rsid w:val="00016C0D"/>
    <w:rsid w:val="00050C68"/>
    <w:rsid w:val="0005372C"/>
    <w:rsid w:val="00054D8B"/>
    <w:rsid w:val="000559D5"/>
    <w:rsid w:val="00060F3C"/>
    <w:rsid w:val="00077AE1"/>
    <w:rsid w:val="000808D6"/>
    <w:rsid w:val="000823EF"/>
    <w:rsid w:val="00092560"/>
    <w:rsid w:val="000A726F"/>
    <w:rsid w:val="000B2AF0"/>
    <w:rsid w:val="000B4002"/>
    <w:rsid w:val="000B66C7"/>
    <w:rsid w:val="000C430D"/>
    <w:rsid w:val="000F2B40"/>
    <w:rsid w:val="000F5B6A"/>
    <w:rsid w:val="001006EB"/>
    <w:rsid w:val="001033B4"/>
    <w:rsid w:val="00104E0D"/>
    <w:rsid w:val="0010504A"/>
    <w:rsid w:val="00111117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6CEB"/>
    <w:rsid w:val="00313D3A"/>
    <w:rsid w:val="003167D4"/>
    <w:rsid w:val="00341FC1"/>
    <w:rsid w:val="00343658"/>
    <w:rsid w:val="003477D9"/>
    <w:rsid w:val="0037040B"/>
    <w:rsid w:val="003921D8"/>
    <w:rsid w:val="003A29D1"/>
    <w:rsid w:val="003B2193"/>
    <w:rsid w:val="003D3CA2"/>
    <w:rsid w:val="00407B71"/>
    <w:rsid w:val="00425061"/>
    <w:rsid w:val="0043686A"/>
    <w:rsid w:val="00441069"/>
    <w:rsid w:val="00444636"/>
    <w:rsid w:val="00453869"/>
    <w:rsid w:val="00460733"/>
    <w:rsid w:val="00470BA8"/>
    <w:rsid w:val="004711EC"/>
    <w:rsid w:val="00480BC7"/>
    <w:rsid w:val="004871AA"/>
    <w:rsid w:val="004B6A5C"/>
    <w:rsid w:val="004E78FD"/>
    <w:rsid w:val="004F7011"/>
    <w:rsid w:val="004F7498"/>
    <w:rsid w:val="004F7AA2"/>
    <w:rsid w:val="00515D9C"/>
    <w:rsid w:val="00531FBD"/>
    <w:rsid w:val="0053366A"/>
    <w:rsid w:val="00540E73"/>
    <w:rsid w:val="00587BF6"/>
    <w:rsid w:val="005A543A"/>
    <w:rsid w:val="005B42DF"/>
    <w:rsid w:val="005C5FF3"/>
    <w:rsid w:val="005D539F"/>
    <w:rsid w:val="00611679"/>
    <w:rsid w:val="00613D7D"/>
    <w:rsid w:val="006564DB"/>
    <w:rsid w:val="00657445"/>
    <w:rsid w:val="00660EE3"/>
    <w:rsid w:val="00676B57"/>
    <w:rsid w:val="006A276A"/>
    <w:rsid w:val="006B7A21"/>
    <w:rsid w:val="007120F8"/>
    <w:rsid w:val="007219F0"/>
    <w:rsid w:val="0072774F"/>
    <w:rsid w:val="007730B1"/>
    <w:rsid w:val="00782222"/>
    <w:rsid w:val="007936ED"/>
    <w:rsid w:val="007B6388"/>
    <w:rsid w:val="007C0A5F"/>
    <w:rsid w:val="007D2B91"/>
    <w:rsid w:val="007F302F"/>
    <w:rsid w:val="007F3466"/>
    <w:rsid w:val="00803F3C"/>
    <w:rsid w:val="00804CFE"/>
    <w:rsid w:val="00811C94"/>
    <w:rsid w:val="00811CF1"/>
    <w:rsid w:val="008438D7"/>
    <w:rsid w:val="008503B2"/>
    <w:rsid w:val="00860E5A"/>
    <w:rsid w:val="00867AB6"/>
    <w:rsid w:val="008A26EE"/>
    <w:rsid w:val="008B6AD3"/>
    <w:rsid w:val="00910044"/>
    <w:rsid w:val="009122B1"/>
    <w:rsid w:val="009127DC"/>
    <w:rsid w:val="00913129"/>
    <w:rsid w:val="009173E0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52C87"/>
    <w:rsid w:val="00B62CFB"/>
    <w:rsid w:val="00B72D61"/>
    <w:rsid w:val="00B80D5B"/>
    <w:rsid w:val="00B81A41"/>
    <w:rsid w:val="00B8231A"/>
    <w:rsid w:val="00B86DD4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57D8"/>
    <w:rsid w:val="00D35B9B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0009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FD838"/>
  <w15:docId w15:val="{B3AE2EA2-EFAF-45D8-BC6B-ABEC5D4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5D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12</TotalTime>
  <Pages>16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___</cp:lastModifiedBy>
  <cp:revision>8</cp:revision>
  <cp:lastPrinted>2022-03-05T14:17:00Z</cp:lastPrinted>
  <dcterms:created xsi:type="dcterms:W3CDTF">2022-03-05T14:17:00Z</dcterms:created>
  <dcterms:modified xsi:type="dcterms:W3CDTF">2022-05-28T11:58:00Z</dcterms:modified>
</cp:coreProperties>
</file>