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16" w:rsidRPr="00DF7F86" w:rsidRDefault="00DD7216" w:rsidP="001C3C37">
      <w:pPr>
        <w:pStyle w:val="a3"/>
        <w:jc w:val="center"/>
        <w:rPr>
          <w:rFonts w:ascii="Times New Roman" w:hAnsi="Times New Roman" w:cs="Times New Roman"/>
          <w:b/>
          <w:sz w:val="40"/>
          <w:szCs w:val="40"/>
        </w:rPr>
      </w:pPr>
      <w:r w:rsidRPr="00DF7F86">
        <w:rPr>
          <w:rFonts w:ascii="Times New Roman" w:hAnsi="Times New Roman" w:cs="Times New Roman"/>
          <w:b/>
          <w:sz w:val="40"/>
          <w:szCs w:val="40"/>
        </w:rPr>
        <w:t>О Т Ч Е Т</w:t>
      </w:r>
    </w:p>
    <w:p w:rsidR="00DD7216" w:rsidRPr="00DF7F86" w:rsidRDefault="00DD7216" w:rsidP="00DD7216">
      <w:pPr>
        <w:pStyle w:val="a3"/>
        <w:jc w:val="center"/>
        <w:rPr>
          <w:rFonts w:ascii="Times New Roman" w:hAnsi="Times New Roman" w:cs="Times New Roman"/>
          <w:b/>
          <w:sz w:val="40"/>
          <w:szCs w:val="40"/>
        </w:rPr>
      </w:pPr>
      <w:r w:rsidRPr="00DF7F86">
        <w:rPr>
          <w:rFonts w:ascii="Times New Roman" w:hAnsi="Times New Roman" w:cs="Times New Roman"/>
          <w:b/>
          <w:sz w:val="40"/>
          <w:szCs w:val="40"/>
        </w:rPr>
        <w:t>о работе главы администрации Александ</w:t>
      </w:r>
      <w:r w:rsidR="007B1C11" w:rsidRPr="00DF7F86">
        <w:rPr>
          <w:rFonts w:ascii="Times New Roman" w:hAnsi="Times New Roman" w:cs="Times New Roman"/>
          <w:b/>
          <w:sz w:val="40"/>
          <w:szCs w:val="40"/>
        </w:rPr>
        <w:t>ровского сельского поселения за</w:t>
      </w:r>
      <w:r w:rsidR="009C4FC1">
        <w:rPr>
          <w:rFonts w:ascii="Times New Roman" w:hAnsi="Times New Roman" w:cs="Times New Roman"/>
          <w:b/>
          <w:sz w:val="40"/>
          <w:szCs w:val="40"/>
        </w:rPr>
        <w:t xml:space="preserve"> </w:t>
      </w:r>
      <w:r w:rsidR="00085D77">
        <w:rPr>
          <w:rFonts w:ascii="Times New Roman" w:hAnsi="Times New Roman" w:cs="Times New Roman"/>
          <w:b/>
          <w:sz w:val="40"/>
          <w:szCs w:val="40"/>
        </w:rPr>
        <w:t>второе</w:t>
      </w:r>
      <w:r w:rsidR="00A131FE" w:rsidRPr="00DF7F86">
        <w:rPr>
          <w:rFonts w:ascii="Times New Roman" w:hAnsi="Times New Roman" w:cs="Times New Roman"/>
          <w:b/>
          <w:sz w:val="40"/>
          <w:szCs w:val="40"/>
        </w:rPr>
        <w:t xml:space="preserve"> полугодие 202</w:t>
      </w:r>
      <w:r w:rsidR="00065EE5">
        <w:rPr>
          <w:rFonts w:ascii="Times New Roman" w:hAnsi="Times New Roman" w:cs="Times New Roman"/>
          <w:b/>
          <w:sz w:val="40"/>
          <w:szCs w:val="40"/>
        </w:rPr>
        <w:t>4</w:t>
      </w:r>
      <w:r w:rsidRPr="00DF7F86">
        <w:rPr>
          <w:rFonts w:ascii="Times New Roman" w:hAnsi="Times New Roman" w:cs="Times New Roman"/>
          <w:b/>
          <w:sz w:val="40"/>
          <w:szCs w:val="40"/>
        </w:rPr>
        <w:t xml:space="preserve"> год</w:t>
      </w:r>
      <w:r w:rsidR="00A131FE" w:rsidRPr="00DF7F86">
        <w:rPr>
          <w:rFonts w:ascii="Times New Roman" w:hAnsi="Times New Roman" w:cs="Times New Roman"/>
          <w:b/>
          <w:sz w:val="40"/>
          <w:szCs w:val="40"/>
        </w:rPr>
        <w:t>а</w:t>
      </w:r>
      <w:r w:rsidR="009255CB" w:rsidRPr="00DF7F86">
        <w:rPr>
          <w:rFonts w:ascii="Times New Roman" w:hAnsi="Times New Roman" w:cs="Times New Roman"/>
          <w:b/>
          <w:sz w:val="40"/>
          <w:szCs w:val="40"/>
        </w:rPr>
        <w:t>.</w:t>
      </w:r>
    </w:p>
    <w:p w:rsidR="009E6865" w:rsidRDefault="009E6865" w:rsidP="00EE19EA">
      <w:pPr>
        <w:pStyle w:val="a3"/>
        <w:jc w:val="both"/>
        <w:rPr>
          <w:rFonts w:ascii="Times New Roman" w:hAnsi="Times New Roman" w:cs="Times New Roman"/>
          <w:b/>
          <w:sz w:val="30"/>
          <w:szCs w:val="30"/>
        </w:rPr>
      </w:pPr>
    </w:p>
    <w:p w:rsidR="009E6865" w:rsidRDefault="003951A3" w:rsidP="00EE19EA">
      <w:pPr>
        <w:pStyle w:val="a3"/>
        <w:jc w:val="both"/>
        <w:rPr>
          <w:rFonts w:ascii="Times New Roman" w:hAnsi="Times New Roman" w:cs="Times New Roman"/>
          <w:b/>
          <w:sz w:val="30"/>
          <w:szCs w:val="30"/>
        </w:rPr>
      </w:pPr>
      <w:r>
        <w:rPr>
          <w:rFonts w:ascii="Times New Roman" w:hAnsi="Times New Roman" w:cs="Times New Roman"/>
          <w:b/>
          <w:sz w:val="30"/>
          <w:szCs w:val="30"/>
        </w:rPr>
        <w:t>с. Александровка</w:t>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r>
      <w:r w:rsidR="00085D77">
        <w:rPr>
          <w:rFonts w:ascii="Times New Roman" w:hAnsi="Times New Roman" w:cs="Times New Roman"/>
          <w:b/>
          <w:sz w:val="30"/>
          <w:szCs w:val="30"/>
        </w:rPr>
        <w:t>27.02</w:t>
      </w:r>
      <w:r w:rsidR="00065EE5">
        <w:rPr>
          <w:rFonts w:ascii="Times New Roman" w:hAnsi="Times New Roman" w:cs="Times New Roman"/>
          <w:b/>
          <w:sz w:val="30"/>
          <w:szCs w:val="30"/>
        </w:rPr>
        <w:t>.202</w:t>
      </w:r>
      <w:r w:rsidR="00085D77">
        <w:rPr>
          <w:rFonts w:ascii="Times New Roman" w:hAnsi="Times New Roman" w:cs="Times New Roman"/>
          <w:b/>
          <w:sz w:val="30"/>
          <w:szCs w:val="30"/>
        </w:rPr>
        <w:t>5</w:t>
      </w:r>
    </w:p>
    <w:p w:rsidR="009255CB" w:rsidRDefault="009255CB" w:rsidP="009E6865">
      <w:pPr>
        <w:pStyle w:val="a3"/>
        <w:ind w:left="-113" w:right="57"/>
        <w:jc w:val="both"/>
        <w:rPr>
          <w:rFonts w:ascii="Times New Roman" w:hAnsi="Times New Roman" w:cs="Times New Roman"/>
          <w:b/>
          <w:sz w:val="30"/>
          <w:szCs w:val="30"/>
        </w:rPr>
      </w:pPr>
    </w:p>
    <w:p w:rsidR="00593219" w:rsidRDefault="00593219" w:rsidP="009E6865">
      <w:pPr>
        <w:pStyle w:val="a3"/>
        <w:ind w:left="-113" w:right="57" w:firstLine="851"/>
        <w:jc w:val="both"/>
        <w:rPr>
          <w:rFonts w:ascii="Times New Roman" w:hAnsi="Times New Roman" w:cs="Times New Roman"/>
          <w:sz w:val="28"/>
          <w:szCs w:val="28"/>
        </w:rPr>
      </w:pPr>
      <w:r>
        <w:rPr>
          <w:rFonts w:ascii="Times New Roman" w:hAnsi="Times New Roman" w:cs="Times New Roman"/>
          <w:sz w:val="28"/>
          <w:szCs w:val="28"/>
        </w:rPr>
        <w:t>Уважаемые жители  Александровского сельского поселения и депутаты Александровского сельского поселения. Вашему вниманию представляется отчет о проделанной работе  за</w:t>
      </w:r>
      <w:r w:rsidR="00086EFB">
        <w:rPr>
          <w:rFonts w:ascii="Times New Roman" w:hAnsi="Times New Roman" w:cs="Times New Roman"/>
          <w:sz w:val="28"/>
          <w:szCs w:val="28"/>
        </w:rPr>
        <w:t xml:space="preserve">  </w:t>
      </w:r>
      <w:r w:rsidR="003C1E60">
        <w:rPr>
          <w:rFonts w:ascii="Times New Roman" w:hAnsi="Times New Roman" w:cs="Times New Roman"/>
          <w:sz w:val="28"/>
          <w:szCs w:val="28"/>
        </w:rPr>
        <w:t xml:space="preserve">второе </w:t>
      </w:r>
      <w:r>
        <w:rPr>
          <w:rFonts w:ascii="Times New Roman" w:hAnsi="Times New Roman" w:cs="Times New Roman"/>
          <w:sz w:val="28"/>
          <w:szCs w:val="28"/>
        </w:rPr>
        <w:t>полугодие 202</w:t>
      </w:r>
      <w:r w:rsidR="00065EE5">
        <w:rPr>
          <w:rFonts w:ascii="Times New Roman" w:hAnsi="Times New Roman" w:cs="Times New Roman"/>
          <w:sz w:val="28"/>
          <w:szCs w:val="28"/>
        </w:rPr>
        <w:t>4</w:t>
      </w:r>
      <w:r>
        <w:rPr>
          <w:rFonts w:ascii="Times New Roman" w:hAnsi="Times New Roman" w:cs="Times New Roman"/>
          <w:sz w:val="28"/>
          <w:szCs w:val="28"/>
        </w:rPr>
        <w:t xml:space="preserve"> года. </w:t>
      </w:r>
    </w:p>
    <w:p w:rsidR="00593219" w:rsidRDefault="00593219" w:rsidP="009E6865">
      <w:pPr>
        <w:pStyle w:val="a3"/>
        <w:ind w:left="-113" w:right="57" w:firstLine="851"/>
        <w:jc w:val="both"/>
        <w:rPr>
          <w:rFonts w:ascii="Times New Roman" w:hAnsi="Times New Roman" w:cs="Times New Roman"/>
          <w:sz w:val="28"/>
          <w:szCs w:val="28"/>
        </w:rPr>
      </w:pPr>
      <w:r>
        <w:rPr>
          <w:rFonts w:ascii="Times New Roman" w:hAnsi="Times New Roman" w:cs="Times New Roman"/>
          <w:sz w:val="28"/>
          <w:szCs w:val="28"/>
        </w:rPr>
        <w:t>Александровское сельское поселение является сельским поселение</w:t>
      </w:r>
      <w:r w:rsidR="00A67A75">
        <w:rPr>
          <w:rFonts w:ascii="Times New Roman" w:hAnsi="Times New Roman" w:cs="Times New Roman"/>
          <w:sz w:val="28"/>
          <w:szCs w:val="28"/>
        </w:rPr>
        <w:t>м</w:t>
      </w:r>
      <w:r>
        <w:rPr>
          <w:rFonts w:ascii="Times New Roman" w:hAnsi="Times New Roman" w:cs="Times New Roman"/>
          <w:sz w:val="28"/>
          <w:szCs w:val="28"/>
        </w:rPr>
        <w:t>, входящим в состав муниципального образования «Азовский район» на территории Ростовской области.</w:t>
      </w:r>
    </w:p>
    <w:p w:rsidR="00593219" w:rsidRDefault="00593219" w:rsidP="009E6865">
      <w:pPr>
        <w:pStyle w:val="a3"/>
        <w:ind w:left="-113" w:right="57" w:firstLine="851"/>
        <w:jc w:val="both"/>
        <w:rPr>
          <w:rFonts w:ascii="Times New Roman" w:hAnsi="Times New Roman" w:cs="Times New Roman"/>
          <w:sz w:val="28"/>
          <w:szCs w:val="28"/>
        </w:rPr>
      </w:pPr>
      <w:r>
        <w:rPr>
          <w:rFonts w:ascii="Times New Roman" w:hAnsi="Times New Roman" w:cs="Times New Roman"/>
          <w:sz w:val="28"/>
          <w:szCs w:val="28"/>
        </w:rPr>
        <w:t>Статус и границы муниципального образования «Александровское сельское поселение» определены Областным законом от27.12.2004 г №239 –ЗС «Об установлении границ и наделении соответствующим статусом муниципального образования «Азовский район» и  муниципальных образований в его составе</w:t>
      </w:r>
      <w:r w:rsidR="00BD125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p>
    <w:p w:rsidR="00593219" w:rsidRDefault="00593219" w:rsidP="009E6865">
      <w:pPr>
        <w:pStyle w:val="a3"/>
        <w:ind w:left="-113" w:right="57" w:firstLine="851"/>
        <w:jc w:val="both"/>
        <w:rPr>
          <w:rFonts w:ascii="Times New Roman" w:hAnsi="Times New Roman" w:cs="Times New Roman"/>
          <w:sz w:val="28"/>
          <w:szCs w:val="28"/>
        </w:rPr>
      </w:pPr>
      <w:r>
        <w:rPr>
          <w:rFonts w:ascii="Times New Roman" w:hAnsi="Times New Roman" w:cs="Times New Roman"/>
          <w:sz w:val="28"/>
          <w:szCs w:val="28"/>
        </w:rPr>
        <w:t xml:space="preserve">В состав Александровского сельского поселения входит семь населенных пунктов, административный центр – с. Александровка. Общая численность населения на </w:t>
      </w:r>
      <w:r w:rsidR="00893622">
        <w:rPr>
          <w:rFonts w:ascii="Times New Roman" w:hAnsi="Times New Roman" w:cs="Times New Roman"/>
          <w:sz w:val="28"/>
          <w:szCs w:val="28"/>
        </w:rPr>
        <w:t>31.12</w:t>
      </w:r>
      <w:r>
        <w:rPr>
          <w:rFonts w:ascii="Times New Roman" w:hAnsi="Times New Roman" w:cs="Times New Roman"/>
          <w:sz w:val="28"/>
          <w:szCs w:val="28"/>
        </w:rPr>
        <w:t>.202</w:t>
      </w:r>
      <w:r w:rsidR="00893622">
        <w:rPr>
          <w:rFonts w:ascii="Times New Roman" w:hAnsi="Times New Roman" w:cs="Times New Roman"/>
          <w:sz w:val="28"/>
          <w:szCs w:val="28"/>
        </w:rPr>
        <w:t xml:space="preserve">4 </w:t>
      </w:r>
      <w:r>
        <w:rPr>
          <w:rFonts w:ascii="Times New Roman" w:hAnsi="Times New Roman" w:cs="Times New Roman"/>
          <w:sz w:val="28"/>
          <w:szCs w:val="28"/>
        </w:rPr>
        <w:t xml:space="preserve">г </w:t>
      </w:r>
      <w:r w:rsidR="00BD125F">
        <w:rPr>
          <w:rFonts w:ascii="Times New Roman" w:hAnsi="Times New Roman" w:cs="Times New Roman"/>
          <w:sz w:val="28"/>
          <w:szCs w:val="28"/>
        </w:rPr>
        <w:t>с</w:t>
      </w:r>
      <w:r>
        <w:rPr>
          <w:rFonts w:ascii="Times New Roman" w:hAnsi="Times New Roman" w:cs="Times New Roman"/>
          <w:sz w:val="28"/>
          <w:szCs w:val="28"/>
        </w:rPr>
        <w:t>оставляет</w:t>
      </w:r>
      <w:r w:rsidR="00086EFB">
        <w:rPr>
          <w:rFonts w:ascii="Times New Roman" w:hAnsi="Times New Roman" w:cs="Times New Roman"/>
          <w:sz w:val="28"/>
          <w:szCs w:val="28"/>
        </w:rPr>
        <w:t xml:space="preserve"> </w:t>
      </w:r>
      <w:r w:rsidR="003E7A35">
        <w:rPr>
          <w:rFonts w:ascii="Times New Roman" w:hAnsi="Times New Roman" w:cs="Times New Roman"/>
          <w:sz w:val="28"/>
          <w:szCs w:val="28"/>
        </w:rPr>
        <w:t xml:space="preserve">5435 </w:t>
      </w:r>
      <w:r>
        <w:rPr>
          <w:rFonts w:ascii="Times New Roman" w:hAnsi="Times New Roman" w:cs="Times New Roman"/>
          <w:sz w:val="28"/>
          <w:szCs w:val="28"/>
        </w:rPr>
        <w:t>человек, дворов – 1863, общая площадь муниципального образования 305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.Администрация Александровского сельского поселения является органом местного самоуправления. </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 xml:space="preserve">            На территории Александровского сельского поселения расположены следующие предприятия и учреждения:</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 xml:space="preserve">1. Участковая больница и </w:t>
      </w:r>
      <w:r w:rsidR="00326A64">
        <w:rPr>
          <w:rFonts w:ascii="Times New Roman" w:hAnsi="Times New Roman" w:cs="Times New Roman"/>
          <w:sz w:val="28"/>
          <w:szCs w:val="28"/>
        </w:rPr>
        <w:t>3</w:t>
      </w:r>
      <w:r>
        <w:rPr>
          <w:rFonts w:ascii="Times New Roman" w:hAnsi="Times New Roman" w:cs="Times New Roman"/>
          <w:sz w:val="28"/>
          <w:szCs w:val="28"/>
        </w:rPr>
        <w:t xml:space="preserve"> ФАПа;</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2. 4 детских сада и  2 школы;</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 xml:space="preserve">3. 6 учреждений культуры ( в т.ч. 2 клуба, </w:t>
      </w:r>
      <w:r w:rsidR="009D68DD">
        <w:rPr>
          <w:rFonts w:ascii="Times New Roman" w:hAnsi="Times New Roman" w:cs="Times New Roman"/>
          <w:sz w:val="28"/>
          <w:szCs w:val="28"/>
        </w:rPr>
        <w:t>4</w:t>
      </w:r>
      <w:r>
        <w:rPr>
          <w:rFonts w:ascii="Times New Roman" w:hAnsi="Times New Roman" w:cs="Times New Roman"/>
          <w:sz w:val="28"/>
          <w:szCs w:val="28"/>
        </w:rPr>
        <w:t xml:space="preserve"> библиотеки);</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4. Свято – Преображенский Храм;</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 xml:space="preserve">5. </w:t>
      </w:r>
      <w:r w:rsidR="005B14A8">
        <w:rPr>
          <w:rFonts w:ascii="Times New Roman" w:hAnsi="Times New Roman" w:cs="Times New Roman"/>
          <w:sz w:val="28"/>
          <w:szCs w:val="28"/>
        </w:rPr>
        <w:t>АО фирма «Агрокомплекс» ОП «Калинина»</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6. Александровская ДШИ;</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7. Кирпичный завод;</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8. Сбербанк</w:t>
      </w:r>
      <w:r w:rsidR="00BD125F">
        <w:rPr>
          <w:rFonts w:ascii="Times New Roman" w:hAnsi="Times New Roman" w:cs="Times New Roman"/>
          <w:sz w:val="28"/>
          <w:szCs w:val="28"/>
        </w:rPr>
        <w:t>;</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9. 2 ветеринарные лечебницы;</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10. 2 отделения «Почта России»</w:t>
      </w:r>
      <w:r w:rsidR="00BD125F">
        <w:rPr>
          <w:rFonts w:ascii="Times New Roman" w:hAnsi="Times New Roman" w:cs="Times New Roman"/>
          <w:sz w:val="28"/>
          <w:szCs w:val="28"/>
        </w:rPr>
        <w:t>;</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11.АЗС;</w:t>
      </w:r>
    </w:p>
    <w:p w:rsidR="00593219" w:rsidRDefault="00593219" w:rsidP="009E6865">
      <w:pPr>
        <w:pStyle w:val="a3"/>
        <w:ind w:left="-113" w:right="57"/>
        <w:jc w:val="both"/>
        <w:rPr>
          <w:rFonts w:ascii="Times New Roman" w:hAnsi="Times New Roman" w:cs="Times New Roman"/>
          <w:sz w:val="28"/>
          <w:szCs w:val="28"/>
        </w:rPr>
      </w:pPr>
      <w:r>
        <w:rPr>
          <w:rFonts w:ascii="Times New Roman" w:hAnsi="Times New Roman" w:cs="Times New Roman"/>
          <w:sz w:val="28"/>
          <w:szCs w:val="28"/>
        </w:rPr>
        <w:t>12. Токарный цех;</w:t>
      </w:r>
    </w:p>
    <w:p w:rsidR="00BD125F" w:rsidRDefault="00593219" w:rsidP="00BD125F">
      <w:pPr>
        <w:pStyle w:val="a3"/>
        <w:ind w:left="-113" w:right="57"/>
        <w:jc w:val="both"/>
        <w:rPr>
          <w:rFonts w:ascii="Times New Roman" w:hAnsi="Times New Roman" w:cs="Times New Roman"/>
          <w:sz w:val="28"/>
          <w:szCs w:val="28"/>
        </w:rPr>
      </w:pPr>
      <w:r>
        <w:rPr>
          <w:rFonts w:ascii="Times New Roman" w:hAnsi="Times New Roman" w:cs="Times New Roman"/>
          <w:sz w:val="28"/>
          <w:szCs w:val="28"/>
        </w:rPr>
        <w:t>1</w:t>
      </w:r>
      <w:r w:rsidR="005B14A8">
        <w:rPr>
          <w:rFonts w:ascii="Times New Roman" w:hAnsi="Times New Roman" w:cs="Times New Roman"/>
          <w:sz w:val="28"/>
          <w:szCs w:val="28"/>
        </w:rPr>
        <w:t>3</w:t>
      </w:r>
      <w:r>
        <w:rPr>
          <w:rFonts w:ascii="Times New Roman" w:hAnsi="Times New Roman" w:cs="Times New Roman"/>
          <w:sz w:val="28"/>
          <w:szCs w:val="28"/>
        </w:rPr>
        <w:t xml:space="preserve">. </w:t>
      </w:r>
      <w:r w:rsidR="00E605E2">
        <w:rPr>
          <w:rFonts w:ascii="Times New Roman" w:hAnsi="Times New Roman" w:cs="Times New Roman"/>
          <w:sz w:val="28"/>
          <w:szCs w:val="28"/>
        </w:rPr>
        <w:t>3</w:t>
      </w:r>
      <w:r>
        <w:rPr>
          <w:rFonts w:ascii="Times New Roman" w:hAnsi="Times New Roman" w:cs="Times New Roman"/>
          <w:sz w:val="28"/>
          <w:szCs w:val="28"/>
        </w:rPr>
        <w:t xml:space="preserve">  аптеки;</w:t>
      </w:r>
    </w:p>
    <w:p w:rsidR="00593219" w:rsidRDefault="00593219" w:rsidP="00BD125F">
      <w:pPr>
        <w:pStyle w:val="a3"/>
        <w:ind w:left="-113" w:right="57"/>
        <w:jc w:val="both"/>
        <w:rPr>
          <w:rFonts w:ascii="Times New Roman" w:hAnsi="Times New Roman" w:cs="Times New Roman"/>
          <w:sz w:val="28"/>
          <w:szCs w:val="28"/>
        </w:rPr>
      </w:pPr>
      <w:r>
        <w:rPr>
          <w:rFonts w:ascii="Times New Roman" w:hAnsi="Times New Roman" w:cs="Times New Roman"/>
          <w:sz w:val="28"/>
          <w:szCs w:val="28"/>
        </w:rPr>
        <w:t>1</w:t>
      </w:r>
      <w:r w:rsidR="005B14A8">
        <w:rPr>
          <w:rFonts w:ascii="Times New Roman" w:hAnsi="Times New Roman" w:cs="Times New Roman"/>
          <w:sz w:val="28"/>
          <w:szCs w:val="28"/>
        </w:rPr>
        <w:t>4</w:t>
      </w:r>
      <w:r>
        <w:rPr>
          <w:rFonts w:ascii="Times New Roman" w:hAnsi="Times New Roman" w:cs="Times New Roman"/>
          <w:sz w:val="28"/>
          <w:szCs w:val="28"/>
        </w:rPr>
        <w:t>. Узел связи «Ростелеком»;</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1</w:t>
      </w:r>
      <w:r w:rsidR="005B14A8">
        <w:rPr>
          <w:rFonts w:ascii="Times New Roman" w:hAnsi="Times New Roman" w:cs="Times New Roman"/>
          <w:sz w:val="28"/>
          <w:szCs w:val="28"/>
        </w:rPr>
        <w:t>5</w:t>
      </w:r>
      <w:r>
        <w:rPr>
          <w:rFonts w:ascii="Times New Roman" w:hAnsi="Times New Roman" w:cs="Times New Roman"/>
          <w:sz w:val="28"/>
          <w:szCs w:val="28"/>
        </w:rPr>
        <w:t>. Дом Ветеранов;</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1</w:t>
      </w:r>
      <w:r w:rsidR="005B14A8">
        <w:rPr>
          <w:rFonts w:ascii="Times New Roman" w:hAnsi="Times New Roman" w:cs="Times New Roman"/>
          <w:sz w:val="28"/>
          <w:szCs w:val="28"/>
        </w:rPr>
        <w:t>6</w:t>
      </w:r>
      <w:r>
        <w:rPr>
          <w:rFonts w:ascii="Times New Roman" w:hAnsi="Times New Roman" w:cs="Times New Roman"/>
          <w:sz w:val="28"/>
          <w:szCs w:val="28"/>
        </w:rPr>
        <w:t>. Пекарня ИП Безродний О.</w:t>
      </w:r>
      <w:r w:rsidR="00A67A75">
        <w:rPr>
          <w:rFonts w:ascii="Times New Roman" w:hAnsi="Times New Roman" w:cs="Times New Roman"/>
          <w:sz w:val="28"/>
          <w:szCs w:val="28"/>
        </w:rPr>
        <w:t>Л</w:t>
      </w:r>
      <w:r>
        <w:rPr>
          <w:rFonts w:ascii="Times New Roman" w:hAnsi="Times New Roman" w:cs="Times New Roman"/>
          <w:sz w:val="28"/>
          <w:szCs w:val="28"/>
        </w:rPr>
        <w:t>.;</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1</w:t>
      </w:r>
      <w:r w:rsidR="005B14A8">
        <w:rPr>
          <w:rFonts w:ascii="Times New Roman" w:hAnsi="Times New Roman" w:cs="Times New Roman"/>
          <w:sz w:val="28"/>
          <w:szCs w:val="28"/>
        </w:rPr>
        <w:t>7</w:t>
      </w:r>
      <w:r>
        <w:rPr>
          <w:rFonts w:ascii="Times New Roman" w:hAnsi="Times New Roman" w:cs="Times New Roman"/>
          <w:sz w:val="28"/>
          <w:szCs w:val="28"/>
        </w:rPr>
        <w:t>. СТО Автомобилей;</w:t>
      </w:r>
    </w:p>
    <w:p w:rsidR="00593219" w:rsidRDefault="005B14A8"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lastRenderedPageBreak/>
        <w:t>18</w:t>
      </w:r>
      <w:r w:rsidR="00593219">
        <w:rPr>
          <w:rFonts w:ascii="Times New Roman" w:hAnsi="Times New Roman" w:cs="Times New Roman"/>
          <w:sz w:val="28"/>
          <w:szCs w:val="28"/>
        </w:rPr>
        <w:t>. 8 ИП предоставляют услуги по изготовлению  и ремонту мебели, ремонту и ТО автотранспортных средств, шиномонтажу, фото и парикмахерские  услуги</w:t>
      </w:r>
      <w:r w:rsidR="00BD125F">
        <w:rPr>
          <w:rFonts w:ascii="Times New Roman" w:hAnsi="Times New Roman" w:cs="Times New Roman"/>
          <w:sz w:val="28"/>
          <w:szCs w:val="28"/>
        </w:rPr>
        <w:t>;</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19. МФЦ предоставления государственных и муниципальных  услуг;</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 xml:space="preserve">20. Участок УМП «Приморский водопровод»; </w:t>
      </w:r>
    </w:p>
    <w:p w:rsidR="00593219" w:rsidRDefault="00593219" w:rsidP="009E6865">
      <w:pPr>
        <w:pStyle w:val="a3"/>
        <w:ind w:left="57"/>
        <w:jc w:val="both"/>
        <w:rPr>
          <w:rFonts w:ascii="Times New Roman" w:hAnsi="Times New Roman" w:cs="Times New Roman"/>
          <w:sz w:val="28"/>
          <w:szCs w:val="28"/>
        </w:rPr>
      </w:pPr>
      <w:r>
        <w:rPr>
          <w:rFonts w:ascii="Times New Roman" w:hAnsi="Times New Roman" w:cs="Times New Roman"/>
          <w:sz w:val="28"/>
          <w:szCs w:val="28"/>
        </w:rPr>
        <w:t>21. Около  100  ООО, КФХ, ИП;</w:t>
      </w:r>
    </w:p>
    <w:p w:rsidR="005A4CAE" w:rsidRDefault="00593219" w:rsidP="005A4CAE">
      <w:pPr>
        <w:pStyle w:val="a3"/>
        <w:ind w:left="57"/>
        <w:jc w:val="both"/>
        <w:rPr>
          <w:rFonts w:ascii="Times New Roman" w:hAnsi="Times New Roman" w:cs="Times New Roman"/>
          <w:sz w:val="28"/>
          <w:szCs w:val="28"/>
        </w:rPr>
      </w:pPr>
      <w:r>
        <w:rPr>
          <w:rFonts w:ascii="Times New Roman" w:hAnsi="Times New Roman" w:cs="Times New Roman"/>
          <w:sz w:val="28"/>
          <w:szCs w:val="28"/>
        </w:rPr>
        <w:t>22. Отдел ЗАГС.</w:t>
      </w:r>
      <w:r w:rsidR="005A4CAE">
        <w:rPr>
          <w:rFonts w:ascii="Times New Roman" w:hAnsi="Times New Roman" w:cs="Times New Roman"/>
          <w:sz w:val="28"/>
          <w:szCs w:val="28"/>
        </w:rPr>
        <w:t xml:space="preserve">    </w:t>
      </w:r>
    </w:p>
    <w:p w:rsidR="00F15060" w:rsidRDefault="005A4CAE" w:rsidP="005A4CAE">
      <w:pPr>
        <w:pStyle w:val="a3"/>
        <w:ind w:left="57"/>
        <w:jc w:val="both"/>
        <w:rPr>
          <w:rFonts w:ascii="Times New Roman" w:hAnsi="Times New Roman" w:cs="Times New Roman"/>
          <w:sz w:val="28"/>
          <w:szCs w:val="28"/>
        </w:rPr>
      </w:pPr>
      <w:r w:rsidRPr="005A4CAE">
        <w:rPr>
          <w:rFonts w:ascii="Times New Roman" w:hAnsi="Times New Roman" w:cs="Times New Roman"/>
          <w:sz w:val="28"/>
          <w:szCs w:val="28"/>
        </w:rPr>
        <w:t>23. Швейный цех</w:t>
      </w:r>
      <w:r>
        <w:rPr>
          <w:rFonts w:ascii="Times New Roman" w:hAnsi="Times New Roman" w:cs="Times New Roman"/>
          <w:sz w:val="28"/>
          <w:szCs w:val="28"/>
        </w:rPr>
        <w:t>.</w:t>
      </w:r>
    </w:p>
    <w:p w:rsidR="005A4CAE" w:rsidRPr="005A4CAE" w:rsidRDefault="005A4CAE" w:rsidP="005A4CAE">
      <w:pPr>
        <w:pStyle w:val="a3"/>
        <w:ind w:left="57"/>
        <w:jc w:val="both"/>
        <w:rPr>
          <w:rFonts w:ascii="Times New Roman" w:hAnsi="Times New Roman" w:cs="Times New Roman"/>
          <w:sz w:val="28"/>
          <w:szCs w:val="28"/>
        </w:rPr>
      </w:pPr>
    </w:p>
    <w:p w:rsidR="00F15060" w:rsidRDefault="00F15060" w:rsidP="00F15060">
      <w:pPr>
        <w:pStyle w:val="a3"/>
        <w:spacing w:before="120" w:after="120" w:line="240" w:lineRule="atLeast"/>
        <w:ind w:firstLine="567"/>
        <w:contextualSpacing/>
        <w:jc w:val="center"/>
        <w:rPr>
          <w:rFonts w:ascii="Times New Roman" w:hAnsi="Times New Roman" w:cs="Times New Roman"/>
          <w:b/>
          <w:sz w:val="28"/>
          <w:szCs w:val="28"/>
        </w:rPr>
      </w:pPr>
      <w:r w:rsidRPr="00D62DDE">
        <w:rPr>
          <w:rFonts w:ascii="Times New Roman" w:hAnsi="Times New Roman" w:cs="Times New Roman"/>
          <w:b/>
          <w:sz w:val="28"/>
          <w:szCs w:val="28"/>
        </w:rPr>
        <w:t>Собрание депутатов Александровского сельского поселения</w:t>
      </w:r>
      <w:r>
        <w:rPr>
          <w:rFonts w:ascii="Times New Roman" w:hAnsi="Times New Roman" w:cs="Times New Roman"/>
          <w:b/>
          <w:sz w:val="28"/>
          <w:szCs w:val="28"/>
        </w:rPr>
        <w:t>.</w:t>
      </w:r>
    </w:p>
    <w:p w:rsidR="00F15060" w:rsidRDefault="00F15060" w:rsidP="00F15060">
      <w:pPr>
        <w:pStyle w:val="a3"/>
        <w:spacing w:before="120" w:after="120" w:line="240" w:lineRule="atLeast"/>
        <w:ind w:firstLine="567"/>
        <w:contextualSpacing/>
        <w:jc w:val="both"/>
        <w:rPr>
          <w:rFonts w:ascii="Times New Roman" w:hAnsi="Times New Roman" w:cs="Times New Roman"/>
          <w:b/>
          <w:sz w:val="28"/>
          <w:szCs w:val="28"/>
        </w:rPr>
      </w:pPr>
    </w:p>
    <w:p w:rsidR="00F15060" w:rsidRPr="00D62DDE" w:rsidRDefault="00F15060" w:rsidP="00F15060">
      <w:pPr>
        <w:pStyle w:val="a3"/>
        <w:spacing w:before="120" w:after="120" w:line="240" w:lineRule="atLeast"/>
        <w:ind w:firstLine="567"/>
        <w:contextualSpacing/>
        <w:jc w:val="both"/>
        <w:rPr>
          <w:rFonts w:ascii="Times New Roman" w:hAnsi="Times New Roman" w:cs="Times New Roman"/>
          <w:b/>
          <w:sz w:val="28"/>
          <w:szCs w:val="28"/>
        </w:rPr>
      </w:pPr>
      <w:r w:rsidRPr="00D62DDE">
        <w:rPr>
          <w:rFonts w:ascii="Times New Roman" w:hAnsi="Times New Roman" w:cs="Times New Roman"/>
          <w:sz w:val="28"/>
          <w:szCs w:val="28"/>
        </w:rPr>
        <w:t xml:space="preserve">Собрание депутатов Александровского сельского </w:t>
      </w:r>
      <w:r>
        <w:rPr>
          <w:rFonts w:ascii="Times New Roman" w:hAnsi="Times New Roman" w:cs="Times New Roman"/>
          <w:sz w:val="28"/>
          <w:szCs w:val="28"/>
        </w:rPr>
        <w:t>поселения является представительным органом муниципального образования «Александровское сельское поселение», представляет интересы жителей</w:t>
      </w:r>
      <w:r w:rsidR="00086EFB">
        <w:rPr>
          <w:rFonts w:ascii="Times New Roman" w:hAnsi="Times New Roman" w:cs="Times New Roman"/>
          <w:sz w:val="28"/>
          <w:szCs w:val="28"/>
        </w:rPr>
        <w:t xml:space="preserve"> </w:t>
      </w:r>
      <w:r>
        <w:rPr>
          <w:rFonts w:ascii="Times New Roman" w:hAnsi="Times New Roman" w:cs="Times New Roman"/>
          <w:sz w:val="28"/>
          <w:szCs w:val="28"/>
        </w:rPr>
        <w:t>Александровского сельского поселения.</w:t>
      </w:r>
      <w:r w:rsidRPr="00D62DDE">
        <w:rPr>
          <w:rFonts w:ascii="Times New Roman" w:hAnsi="Times New Roman" w:cs="Times New Roman"/>
          <w:sz w:val="28"/>
          <w:szCs w:val="28"/>
        </w:rPr>
        <w:t xml:space="preserve"> Собрание депутатов</w:t>
      </w:r>
      <w:r>
        <w:rPr>
          <w:rFonts w:ascii="Times New Roman" w:hAnsi="Times New Roman" w:cs="Times New Roman"/>
          <w:sz w:val="28"/>
          <w:szCs w:val="28"/>
        </w:rPr>
        <w:t xml:space="preserve"> состоит из 9 депутатов, в </w:t>
      </w:r>
      <w:r w:rsidR="00086EFB">
        <w:rPr>
          <w:rFonts w:ascii="Times New Roman" w:hAnsi="Times New Roman" w:cs="Times New Roman"/>
          <w:sz w:val="28"/>
          <w:szCs w:val="28"/>
        </w:rPr>
        <w:t xml:space="preserve">число </w:t>
      </w:r>
      <w:r>
        <w:rPr>
          <w:rFonts w:ascii="Times New Roman" w:hAnsi="Times New Roman" w:cs="Times New Roman"/>
          <w:sz w:val="28"/>
          <w:szCs w:val="28"/>
        </w:rPr>
        <w:t xml:space="preserve"> которых входит председатель Собрания депутатов</w:t>
      </w:r>
      <w:r w:rsidRPr="00D62DDE">
        <w:rPr>
          <w:rFonts w:ascii="Times New Roman" w:hAnsi="Times New Roman" w:cs="Times New Roman"/>
          <w:sz w:val="28"/>
          <w:szCs w:val="28"/>
        </w:rPr>
        <w:t xml:space="preserve"> Александровского сельского </w:t>
      </w:r>
      <w:r>
        <w:rPr>
          <w:rFonts w:ascii="Times New Roman" w:hAnsi="Times New Roman" w:cs="Times New Roman"/>
          <w:sz w:val="28"/>
          <w:szCs w:val="28"/>
        </w:rPr>
        <w:t>поселения – глава сельского поселения.</w:t>
      </w:r>
      <w:r w:rsidRPr="00D62DDE">
        <w:rPr>
          <w:rFonts w:ascii="Times New Roman" w:hAnsi="Times New Roman" w:cs="Times New Roman"/>
          <w:sz w:val="28"/>
          <w:szCs w:val="28"/>
        </w:rPr>
        <w:t xml:space="preserve"> Собрание депутатов</w:t>
      </w:r>
      <w:r>
        <w:rPr>
          <w:rFonts w:ascii="Times New Roman" w:hAnsi="Times New Roman" w:cs="Times New Roman"/>
          <w:sz w:val="28"/>
          <w:szCs w:val="28"/>
        </w:rPr>
        <w:t xml:space="preserve"> принимает Решения, действующие на территории Александров</w:t>
      </w:r>
      <w:r w:rsidR="009D68DD">
        <w:rPr>
          <w:rFonts w:ascii="Times New Roman" w:hAnsi="Times New Roman" w:cs="Times New Roman"/>
          <w:sz w:val="28"/>
          <w:szCs w:val="28"/>
        </w:rPr>
        <w:t xml:space="preserve">ского сельского поселения.  За </w:t>
      </w:r>
      <w:r w:rsidR="003C1E60">
        <w:rPr>
          <w:rFonts w:ascii="Times New Roman" w:hAnsi="Times New Roman" w:cs="Times New Roman"/>
          <w:sz w:val="28"/>
          <w:szCs w:val="28"/>
        </w:rPr>
        <w:t>второе</w:t>
      </w:r>
      <w:r w:rsidR="00BF776B">
        <w:rPr>
          <w:rFonts w:ascii="Times New Roman" w:hAnsi="Times New Roman" w:cs="Times New Roman"/>
          <w:sz w:val="28"/>
          <w:szCs w:val="28"/>
        </w:rPr>
        <w:t xml:space="preserve"> </w:t>
      </w:r>
      <w:r>
        <w:rPr>
          <w:rFonts w:ascii="Times New Roman" w:hAnsi="Times New Roman" w:cs="Times New Roman"/>
          <w:sz w:val="28"/>
          <w:szCs w:val="28"/>
        </w:rPr>
        <w:t>полугодие  202</w:t>
      </w:r>
      <w:r w:rsidR="00882F61">
        <w:rPr>
          <w:rFonts w:ascii="Times New Roman" w:hAnsi="Times New Roman" w:cs="Times New Roman"/>
          <w:sz w:val="28"/>
          <w:szCs w:val="28"/>
        </w:rPr>
        <w:t xml:space="preserve">4 г. было проведено  </w:t>
      </w:r>
      <w:r w:rsidR="003C1E60">
        <w:rPr>
          <w:rFonts w:ascii="Times New Roman" w:hAnsi="Times New Roman" w:cs="Times New Roman"/>
          <w:sz w:val="28"/>
          <w:szCs w:val="28"/>
        </w:rPr>
        <w:t>7</w:t>
      </w:r>
      <w:r>
        <w:rPr>
          <w:rFonts w:ascii="Times New Roman" w:hAnsi="Times New Roman" w:cs="Times New Roman"/>
          <w:sz w:val="28"/>
          <w:szCs w:val="28"/>
        </w:rPr>
        <w:t xml:space="preserve"> заседаний</w:t>
      </w:r>
      <w:r w:rsidRPr="00D62DDE">
        <w:rPr>
          <w:rFonts w:ascii="Times New Roman" w:hAnsi="Times New Roman" w:cs="Times New Roman"/>
          <w:sz w:val="28"/>
          <w:szCs w:val="28"/>
        </w:rPr>
        <w:t xml:space="preserve"> Собрани</w:t>
      </w:r>
      <w:r>
        <w:rPr>
          <w:rFonts w:ascii="Times New Roman" w:hAnsi="Times New Roman" w:cs="Times New Roman"/>
          <w:sz w:val="28"/>
          <w:szCs w:val="28"/>
        </w:rPr>
        <w:t>я</w:t>
      </w:r>
      <w:r w:rsidRPr="00D62DDE">
        <w:rPr>
          <w:rFonts w:ascii="Times New Roman" w:hAnsi="Times New Roman" w:cs="Times New Roman"/>
          <w:sz w:val="28"/>
          <w:szCs w:val="28"/>
        </w:rPr>
        <w:t xml:space="preserve"> депутатов</w:t>
      </w:r>
      <w:r w:rsidR="00A67A75">
        <w:rPr>
          <w:rFonts w:ascii="Times New Roman" w:hAnsi="Times New Roman" w:cs="Times New Roman"/>
          <w:sz w:val="28"/>
          <w:szCs w:val="28"/>
        </w:rPr>
        <w:t>,</w:t>
      </w:r>
      <w:r w:rsidR="00882F61">
        <w:rPr>
          <w:rFonts w:ascii="Times New Roman" w:hAnsi="Times New Roman" w:cs="Times New Roman"/>
          <w:sz w:val="28"/>
          <w:szCs w:val="28"/>
        </w:rPr>
        <w:t xml:space="preserve"> на которых принято  </w:t>
      </w:r>
      <w:r w:rsidR="003C1E60">
        <w:rPr>
          <w:rFonts w:ascii="Times New Roman" w:hAnsi="Times New Roman" w:cs="Times New Roman"/>
          <w:sz w:val="28"/>
          <w:szCs w:val="28"/>
        </w:rPr>
        <w:t>18</w:t>
      </w:r>
      <w:r>
        <w:rPr>
          <w:rFonts w:ascii="Times New Roman" w:hAnsi="Times New Roman" w:cs="Times New Roman"/>
          <w:sz w:val="28"/>
          <w:szCs w:val="28"/>
        </w:rPr>
        <w:t xml:space="preserve"> решени</w:t>
      </w:r>
      <w:r w:rsidR="00882F61">
        <w:rPr>
          <w:rFonts w:ascii="Times New Roman" w:hAnsi="Times New Roman" w:cs="Times New Roman"/>
          <w:sz w:val="28"/>
          <w:szCs w:val="28"/>
        </w:rPr>
        <w:t>й</w:t>
      </w:r>
      <w:r>
        <w:rPr>
          <w:rFonts w:ascii="Times New Roman" w:hAnsi="Times New Roman" w:cs="Times New Roman"/>
          <w:sz w:val="28"/>
          <w:szCs w:val="28"/>
        </w:rPr>
        <w:t>.</w:t>
      </w:r>
    </w:p>
    <w:p w:rsidR="001C3C37" w:rsidRDefault="001C3C37" w:rsidP="002352AF">
      <w:pPr>
        <w:pStyle w:val="a3"/>
        <w:jc w:val="center"/>
        <w:rPr>
          <w:rFonts w:ascii="Times New Roman" w:hAnsi="Times New Roman" w:cs="Times New Roman"/>
          <w:b/>
          <w:sz w:val="28"/>
          <w:szCs w:val="28"/>
        </w:rPr>
      </w:pPr>
    </w:p>
    <w:p w:rsidR="002352AF" w:rsidRPr="00086EFB" w:rsidRDefault="002352AF" w:rsidP="002352AF">
      <w:pPr>
        <w:pStyle w:val="a3"/>
        <w:jc w:val="center"/>
        <w:rPr>
          <w:rFonts w:ascii="Times New Roman" w:hAnsi="Times New Roman" w:cs="Times New Roman"/>
          <w:b/>
          <w:sz w:val="28"/>
          <w:szCs w:val="28"/>
        </w:rPr>
      </w:pPr>
      <w:r w:rsidRPr="00086EFB">
        <w:rPr>
          <w:rFonts w:ascii="Times New Roman" w:hAnsi="Times New Roman" w:cs="Times New Roman"/>
          <w:b/>
          <w:sz w:val="28"/>
          <w:szCs w:val="28"/>
        </w:rPr>
        <w:t>Доходы бюджета Александровского сельского поселения</w:t>
      </w:r>
    </w:p>
    <w:p w:rsidR="004230D5" w:rsidRPr="00086EFB" w:rsidRDefault="00FB26C9" w:rsidP="002352AF">
      <w:pPr>
        <w:pStyle w:val="a3"/>
        <w:jc w:val="center"/>
        <w:rPr>
          <w:rFonts w:ascii="Times New Roman" w:hAnsi="Times New Roman" w:cs="Times New Roman"/>
          <w:b/>
          <w:sz w:val="28"/>
          <w:szCs w:val="28"/>
        </w:rPr>
      </w:pPr>
      <w:r w:rsidRPr="00086EFB">
        <w:rPr>
          <w:rFonts w:ascii="Times New Roman" w:hAnsi="Times New Roman" w:cs="Times New Roman"/>
          <w:b/>
          <w:sz w:val="28"/>
          <w:szCs w:val="28"/>
        </w:rPr>
        <w:t>за</w:t>
      </w:r>
      <w:r w:rsidR="002352AF" w:rsidRPr="00086EFB">
        <w:rPr>
          <w:rFonts w:ascii="Times New Roman" w:hAnsi="Times New Roman" w:cs="Times New Roman"/>
          <w:b/>
          <w:sz w:val="28"/>
          <w:szCs w:val="28"/>
        </w:rPr>
        <w:t xml:space="preserve"> 202</w:t>
      </w:r>
      <w:r w:rsidRPr="00086EFB">
        <w:rPr>
          <w:rFonts w:ascii="Times New Roman" w:hAnsi="Times New Roman" w:cs="Times New Roman"/>
          <w:b/>
          <w:sz w:val="28"/>
          <w:szCs w:val="28"/>
        </w:rPr>
        <w:t>4</w:t>
      </w:r>
      <w:r w:rsidR="002352AF" w:rsidRPr="00086EFB">
        <w:rPr>
          <w:rFonts w:ascii="Times New Roman" w:hAnsi="Times New Roman" w:cs="Times New Roman"/>
          <w:b/>
          <w:sz w:val="28"/>
          <w:szCs w:val="28"/>
        </w:rPr>
        <w:t xml:space="preserve"> год</w:t>
      </w:r>
    </w:p>
    <w:p w:rsidR="00281AA0" w:rsidRPr="00086EFB" w:rsidRDefault="00281AA0" w:rsidP="002352AF">
      <w:pPr>
        <w:pStyle w:val="a3"/>
        <w:jc w:val="center"/>
        <w:rPr>
          <w:rFonts w:ascii="Times New Roman" w:hAnsi="Times New Roman" w:cs="Times New Roman"/>
          <w:b/>
          <w:sz w:val="28"/>
          <w:szCs w:val="28"/>
        </w:rPr>
      </w:pPr>
    </w:p>
    <w:p w:rsidR="00281AA0" w:rsidRPr="00086EFB" w:rsidRDefault="00281AA0" w:rsidP="00281AA0">
      <w:pPr>
        <w:pStyle w:val="a3"/>
        <w:jc w:val="both"/>
        <w:rPr>
          <w:rFonts w:ascii="Times New Roman" w:hAnsi="Times New Roman" w:cs="Times New Roman"/>
          <w:sz w:val="28"/>
          <w:szCs w:val="28"/>
        </w:rPr>
      </w:pPr>
      <w:r w:rsidRPr="00086EFB">
        <w:rPr>
          <w:rFonts w:ascii="Times New Roman" w:hAnsi="Times New Roman" w:cs="Times New Roman"/>
          <w:b/>
          <w:sz w:val="28"/>
          <w:szCs w:val="28"/>
        </w:rPr>
        <w:tab/>
      </w:r>
      <w:r w:rsidRPr="00086EFB">
        <w:rPr>
          <w:rFonts w:ascii="Times New Roman" w:hAnsi="Times New Roman" w:cs="Times New Roman"/>
          <w:sz w:val="28"/>
          <w:szCs w:val="28"/>
        </w:rPr>
        <w:t>План по доходам на 2024 год</w:t>
      </w:r>
      <w:r w:rsidR="0074122B" w:rsidRPr="00086EFB">
        <w:rPr>
          <w:rFonts w:ascii="Times New Roman" w:hAnsi="Times New Roman" w:cs="Times New Roman"/>
          <w:sz w:val="28"/>
          <w:szCs w:val="28"/>
        </w:rPr>
        <w:t xml:space="preserve"> администрации Александровского сельского поселения составляет 26</w:t>
      </w:r>
      <w:r w:rsidR="009C4FC1" w:rsidRPr="00086EFB">
        <w:rPr>
          <w:rFonts w:ascii="Times New Roman" w:hAnsi="Times New Roman" w:cs="Times New Roman"/>
          <w:sz w:val="28"/>
          <w:szCs w:val="28"/>
        </w:rPr>
        <w:t> 732,7</w:t>
      </w:r>
      <w:r w:rsidR="0074122B" w:rsidRPr="00086EFB">
        <w:rPr>
          <w:rFonts w:ascii="Times New Roman" w:hAnsi="Times New Roman" w:cs="Times New Roman"/>
          <w:sz w:val="28"/>
          <w:szCs w:val="28"/>
        </w:rPr>
        <w:t xml:space="preserve"> тыс. руб., из них налоговые и неналоговые доходы – 11 644,5 тыс. руб., поступления из других бюджетов – </w:t>
      </w:r>
      <w:r w:rsidR="009C4FC1" w:rsidRPr="00086EFB">
        <w:rPr>
          <w:rFonts w:ascii="Times New Roman" w:hAnsi="Times New Roman" w:cs="Times New Roman"/>
          <w:sz w:val="28"/>
          <w:szCs w:val="28"/>
        </w:rPr>
        <w:t xml:space="preserve">15 088,2 </w:t>
      </w:r>
      <w:r w:rsidR="0074122B" w:rsidRPr="00086EFB">
        <w:rPr>
          <w:rFonts w:ascii="Times New Roman" w:hAnsi="Times New Roman" w:cs="Times New Roman"/>
          <w:sz w:val="28"/>
          <w:szCs w:val="28"/>
        </w:rPr>
        <w:t>тыс. руб.</w:t>
      </w:r>
    </w:p>
    <w:p w:rsidR="009C4FC1" w:rsidRPr="00086EFB" w:rsidRDefault="0074122B" w:rsidP="009C4FC1">
      <w:pPr>
        <w:pStyle w:val="a3"/>
        <w:jc w:val="both"/>
        <w:rPr>
          <w:rFonts w:ascii="Times New Roman" w:hAnsi="Times New Roman" w:cs="Times New Roman"/>
          <w:sz w:val="28"/>
          <w:szCs w:val="28"/>
        </w:rPr>
      </w:pPr>
      <w:r w:rsidRPr="00086EFB">
        <w:rPr>
          <w:rFonts w:ascii="Times New Roman" w:hAnsi="Times New Roman" w:cs="Times New Roman"/>
          <w:sz w:val="28"/>
          <w:szCs w:val="28"/>
        </w:rPr>
        <w:t xml:space="preserve">        По состоянию на 01.0</w:t>
      </w:r>
      <w:r w:rsidR="009C4FC1" w:rsidRPr="00086EFB">
        <w:rPr>
          <w:rFonts w:ascii="Times New Roman" w:hAnsi="Times New Roman" w:cs="Times New Roman"/>
          <w:sz w:val="28"/>
          <w:szCs w:val="28"/>
        </w:rPr>
        <w:t>1</w:t>
      </w:r>
      <w:r w:rsidRPr="00086EFB">
        <w:rPr>
          <w:rFonts w:ascii="Times New Roman" w:hAnsi="Times New Roman" w:cs="Times New Roman"/>
          <w:sz w:val="28"/>
          <w:szCs w:val="28"/>
        </w:rPr>
        <w:t>.202</w:t>
      </w:r>
      <w:r w:rsidR="009C4FC1" w:rsidRPr="00086EFB">
        <w:rPr>
          <w:rFonts w:ascii="Times New Roman" w:hAnsi="Times New Roman" w:cs="Times New Roman"/>
          <w:sz w:val="28"/>
          <w:szCs w:val="28"/>
        </w:rPr>
        <w:t>5</w:t>
      </w:r>
      <w:r w:rsidRPr="00086EFB">
        <w:rPr>
          <w:rFonts w:ascii="Times New Roman" w:hAnsi="Times New Roman" w:cs="Times New Roman"/>
          <w:sz w:val="28"/>
          <w:szCs w:val="28"/>
        </w:rPr>
        <w:t xml:space="preserve"> г. показатели выполнения плана по доходам таковы: общая сумма поступивших доходов – </w:t>
      </w:r>
      <w:r w:rsidR="009C4FC1" w:rsidRPr="00086EFB">
        <w:rPr>
          <w:rFonts w:ascii="Times New Roman" w:hAnsi="Times New Roman" w:cs="Times New Roman"/>
          <w:sz w:val="28"/>
          <w:szCs w:val="28"/>
        </w:rPr>
        <w:t xml:space="preserve">30 008,6 </w:t>
      </w:r>
      <w:r w:rsidRPr="00086EFB">
        <w:rPr>
          <w:rFonts w:ascii="Times New Roman" w:hAnsi="Times New Roman" w:cs="Times New Roman"/>
          <w:sz w:val="28"/>
          <w:szCs w:val="28"/>
        </w:rPr>
        <w:t>тыс. руб</w:t>
      </w:r>
      <w:r w:rsidR="005034D7">
        <w:rPr>
          <w:rFonts w:ascii="Times New Roman" w:hAnsi="Times New Roman" w:cs="Times New Roman"/>
          <w:sz w:val="28"/>
          <w:szCs w:val="28"/>
        </w:rPr>
        <w:t>.</w:t>
      </w:r>
      <w:r w:rsidRPr="00086EFB">
        <w:rPr>
          <w:rFonts w:ascii="Times New Roman" w:hAnsi="Times New Roman" w:cs="Times New Roman"/>
          <w:sz w:val="28"/>
          <w:szCs w:val="28"/>
        </w:rPr>
        <w:t xml:space="preserve">, их них налоговых и неналоговых доходов – </w:t>
      </w:r>
      <w:r w:rsidR="009C4FC1" w:rsidRPr="00086EFB">
        <w:rPr>
          <w:rFonts w:ascii="Times New Roman" w:hAnsi="Times New Roman" w:cs="Times New Roman"/>
          <w:sz w:val="28"/>
          <w:szCs w:val="28"/>
        </w:rPr>
        <w:t>14 981,0</w:t>
      </w:r>
      <w:r w:rsidRPr="00086EFB">
        <w:rPr>
          <w:rFonts w:ascii="Times New Roman" w:hAnsi="Times New Roman" w:cs="Times New Roman"/>
          <w:sz w:val="28"/>
          <w:szCs w:val="28"/>
        </w:rPr>
        <w:t xml:space="preserve"> тыс. руб., поступления из других бюджетов -</w:t>
      </w:r>
      <w:r w:rsidR="009C4FC1" w:rsidRPr="00086EFB">
        <w:rPr>
          <w:rFonts w:ascii="Times New Roman" w:hAnsi="Times New Roman" w:cs="Times New Roman"/>
          <w:sz w:val="28"/>
          <w:szCs w:val="28"/>
        </w:rPr>
        <w:t>15 027,6</w:t>
      </w:r>
      <w:r w:rsidRPr="00086EFB">
        <w:rPr>
          <w:rFonts w:ascii="Times New Roman" w:hAnsi="Times New Roman" w:cs="Times New Roman"/>
          <w:sz w:val="28"/>
          <w:szCs w:val="28"/>
        </w:rPr>
        <w:t xml:space="preserve"> </w:t>
      </w:r>
      <w:r w:rsidR="009C4FC1" w:rsidRPr="00086EFB">
        <w:rPr>
          <w:rFonts w:ascii="Times New Roman" w:hAnsi="Times New Roman" w:cs="Times New Roman"/>
          <w:sz w:val="28"/>
          <w:szCs w:val="28"/>
        </w:rPr>
        <w:t>тыс. руб.</w:t>
      </w:r>
    </w:p>
    <w:p w:rsidR="002352AF" w:rsidRPr="00086EFB" w:rsidRDefault="002352AF" w:rsidP="002352AF">
      <w:pPr>
        <w:pStyle w:val="a3"/>
        <w:jc w:val="center"/>
        <w:rPr>
          <w:rFonts w:ascii="Times New Roman" w:hAnsi="Times New Roman" w:cs="Times New Roman"/>
          <w:sz w:val="28"/>
          <w:szCs w:val="28"/>
        </w:rPr>
      </w:pPr>
    </w:p>
    <w:tbl>
      <w:tblPr>
        <w:tblStyle w:val="ad"/>
        <w:tblW w:w="9582" w:type="dxa"/>
        <w:tblLayout w:type="fixed"/>
        <w:tblLook w:val="04A0"/>
      </w:tblPr>
      <w:tblGrid>
        <w:gridCol w:w="534"/>
        <w:gridCol w:w="4782"/>
        <w:gridCol w:w="11"/>
        <w:gridCol w:w="1276"/>
        <w:gridCol w:w="26"/>
        <w:gridCol w:w="11"/>
        <w:gridCol w:w="1380"/>
        <w:gridCol w:w="26"/>
        <w:gridCol w:w="11"/>
        <w:gridCol w:w="1488"/>
        <w:gridCol w:w="26"/>
        <w:gridCol w:w="11"/>
      </w:tblGrid>
      <w:tr w:rsidR="000369DF" w:rsidRPr="00086EFB" w:rsidTr="009C4FC1">
        <w:trPr>
          <w:gridAfter w:val="1"/>
          <w:wAfter w:w="11" w:type="dxa"/>
          <w:trHeight w:val="486"/>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553045">
            <w:pPr>
              <w:pStyle w:val="a3"/>
              <w:jc w:val="center"/>
              <w:rPr>
                <w:rFonts w:ascii="Times New Roman" w:hAnsi="Times New Roman" w:cs="Times New Roman"/>
                <w:b/>
                <w:sz w:val="28"/>
                <w:szCs w:val="28"/>
              </w:rPr>
            </w:pPr>
            <w:r w:rsidRPr="00086EFB">
              <w:rPr>
                <w:rFonts w:ascii="Times New Roman" w:hAnsi="Times New Roman" w:cs="Times New Roman"/>
                <w:b/>
                <w:sz w:val="28"/>
                <w:szCs w:val="28"/>
              </w:rPr>
              <w:t>№</w:t>
            </w:r>
          </w:p>
        </w:tc>
        <w:tc>
          <w:tcPr>
            <w:tcW w:w="4782"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553045">
            <w:pPr>
              <w:pStyle w:val="a3"/>
              <w:jc w:val="center"/>
              <w:rPr>
                <w:rFonts w:ascii="Times New Roman" w:hAnsi="Times New Roman" w:cs="Times New Roman"/>
                <w:b/>
                <w:sz w:val="28"/>
                <w:szCs w:val="28"/>
              </w:rPr>
            </w:pPr>
            <w:r w:rsidRPr="00086EFB">
              <w:rPr>
                <w:rFonts w:ascii="Times New Roman" w:hAnsi="Times New Roman" w:cs="Times New Roman"/>
                <w:b/>
                <w:sz w:val="28"/>
                <w:szCs w:val="28"/>
              </w:rPr>
              <w:t>Наименование показателя</w:t>
            </w: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0369DF" w:rsidP="000369DF">
            <w:pPr>
              <w:pStyle w:val="a3"/>
              <w:jc w:val="center"/>
              <w:rPr>
                <w:rFonts w:ascii="Times New Roman" w:hAnsi="Times New Roman" w:cs="Times New Roman"/>
                <w:b/>
                <w:sz w:val="28"/>
                <w:szCs w:val="28"/>
              </w:rPr>
            </w:pPr>
            <w:r w:rsidRPr="00086EFB">
              <w:rPr>
                <w:rFonts w:ascii="Times New Roman" w:hAnsi="Times New Roman" w:cs="Times New Roman"/>
                <w:b/>
                <w:sz w:val="28"/>
                <w:szCs w:val="28"/>
              </w:rPr>
              <w:t>План</w:t>
            </w:r>
          </w:p>
          <w:p w:rsidR="000369DF" w:rsidRPr="00086EFB" w:rsidRDefault="000369DF" w:rsidP="000369DF">
            <w:pPr>
              <w:pStyle w:val="a3"/>
              <w:jc w:val="center"/>
              <w:rPr>
                <w:rFonts w:ascii="Times New Roman" w:hAnsi="Times New Roman" w:cs="Times New Roman"/>
                <w:b/>
                <w:sz w:val="28"/>
                <w:szCs w:val="28"/>
              </w:rPr>
            </w:pPr>
            <w:r w:rsidRPr="00086EFB">
              <w:rPr>
                <w:rFonts w:ascii="Times New Roman" w:hAnsi="Times New Roman" w:cs="Times New Roman"/>
                <w:b/>
                <w:sz w:val="28"/>
                <w:szCs w:val="28"/>
              </w:rPr>
              <w:t>(тыс. руб.)</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0369DF" w:rsidRPr="00086EFB" w:rsidRDefault="000369DF" w:rsidP="00553045">
            <w:pPr>
              <w:pStyle w:val="a3"/>
              <w:jc w:val="center"/>
              <w:rPr>
                <w:rFonts w:ascii="Times New Roman" w:hAnsi="Times New Roman" w:cs="Times New Roman"/>
                <w:b/>
                <w:sz w:val="28"/>
                <w:szCs w:val="28"/>
              </w:rPr>
            </w:pPr>
            <w:r w:rsidRPr="00086EFB">
              <w:rPr>
                <w:rFonts w:ascii="Times New Roman" w:hAnsi="Times New Roman" w:cs="Times New Roman"/>
                <w:b/>
                <w:sz w:val="28"/>
                <w:szCs w:val="28"/>
              </w:rPr>
              <w:t>Факт</w:t>
            </w:r>
          </w:p>
          <w:p w:rsidR="000369DF" w:rsidRPr="00086EFB" w:rsidRDefault="000369DF" w:rsidP="00553045">
            <w:pPr>
              <w:pStyle w:val="a3"/>
              <w:jc w:val="center"/>
              <w:rPr>
                <w:rFonts w:ascii="Times New Roman" w:hAnsi="Times New Roman" w:cs="Times New Roman"/>
                <w:b/>
                <w:sz w:val="28"/>
                <w:szCs w:val="28"/>
              </w:rPr>
            </w:pPr>
            <w:r w:rsidRPr="00086EFB">
              <w:rPr>
                <w:rFonts w:ascii="Times New Roman" w:hAnsi="Times New Roman" w:cs="Times New Roman"/>
                <w:b/>
                <w:sz w:val="28"/>
                <w:szCs w:val="28"/>
              </w:rPr>
              <w:t>(тыс. руб.)</w:t>
            </w:r>
          </w:p>
        </w:tc>
        <w:tc>
          <w:tcPr>
            <w:tcW w:w="1525" w:type="dxa"/>
            <w:gridSpan w:val="3"/>
            <w:tcBorders>
              <w:top w:val="single" w:sz="4" w:space="0" w:color="auto"/>
              <w:left w:val="single" w:sz="4" w:space="0" w:color="auto"/>
              <w:bottom w:val="single" w:sz="4" w:space="0" w:color="auto"/>
              <w:right w:val="single" w:sz="4" w:space="0" w:color="auto"/>
            </w:tcBorders>
            <w:vAlign w:val="center"/>
            <w:hideMark/>
          </w:tcPr>
          <w:p w:rsidR="000369DF" w:rsidRPr="00086EFB" w:rsidRDefault="000369DF" w:rsidP="00553045">
            <w:pPr>
              <w:pStyle w:val="a3"/>
              <w:jc w:val="center"/>
              <w:rPr>
                <w:rFonts w:ascii="Times New Roman" w:hAnsi="Times New Roman" w:cs="Times New Roman"/>
                <w:b/>
                <w:sz w:val="28"/>
                <w:szCs w:val="28"/>
              </w:rPr>
            </w:pPr>
            <w:r w:rsidRPr="00086EFB">
              <w:rPr>
                <w:rFonts w:ascii="Times New Roman" w:hAnsi="Times New Roman" w:cs="Times New Roman"/>
                <w:b/>
                <w:sz w:val="28"/>
                <w:szCs w:val="28"/>
              </w:rPr>
              <w:t>Исполнено%</w:t>
            </w:r>
          </w:p>
        </w:tc>
      </w:tr>
      <w:tr w:rsidR="000369DF" w:rsidRPr="00086EFB" w:rsidTr="009C4FC1">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jc w:val="center"/>
              <w:rPr>
                <w:rFonts w:ascii="Times New Roman" w:hAnsi="Times New Roman" w:cs="Times New Roman"/>
                <w:sz w:val="28"/>
                <w:szCs w:val="28"/>
              </w:rPr>
            </w:pPr>
            <w:r w:rsidRPr="00086EFB">
              <w:rPr>
                <w:rFonts w:ascii="Times New Roman" w:hAnsi="Times New Roman" w:cs="Times New Roman"/>
                <w:sz w:val="28"/>
                <w:szCs w:val="28"/>
              </w:rPr>
              <w:t>1</w:t>
            </w:r>
          </w:p>
        </w:tc>
        <w:tc>
          <w:tcPr>
            <w:tcW w:w="4782"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contextualSpacing/>
              <w:rPr>
                <w:rFonts w:ascii="Times New Roman" w:hAnsi="Times New Roman" w:cs="Times New Roman"/>
                <w:b/>
                <w:sz w:val="28"/>
                <w:szCs w:val="28"/>
              </w:rPr>
            </w:pPr>
            <w:r w:rsidRPr="00086EFB">
              <w:rPr>
                <w:rFonts w:ascii="Times New Roman" w:hAnsi="Times New Roman" w:cs="Times New Roman"/>
                <w:sz w:val="28"/>
                <w:szCs w:val="28"/>
              </w:rPr>
              <w:t>Налог на доход физических лиц</w:t>
            </w: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8A1607" w:rsidP="003959CF">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w:t>
            </w:r>
            <w:r w:rsidR="005767BC" w:rsidRPr="00086EFB">
              <w:rPr>
                <w:rFonts w:ascii="Times New Roman" w:hAnsi="Times New Roman" w:cs="Times New Roman"/>
                <w:sz w:val="28"/>
                <w:szCs w:val="28"/>
              </w:rPr>
              <w:t xml:space="preserve"> </w:t>
            </w:r>
            <w:r w:rsidRPr="00086EFB">
              <w:rPr>
                <w:rFonts w:ascii="Times New Roman" w:hAnsi="Times New Roman" w:cs="Times New Roman"/>
                <w:sz w:val="28"/>
                <w:szCs w:val="28"/>
              </w:rPr>
              <w:t>8</w:t>
            </w:r>
            <w:r w:rsidR="000369DF" w:rsidRPr="00086EFB">
              <w:rPr>
                <w:rFonts w:ascii="Times New Roman" w:hAnsi="Times New Roman" w:cs="Times New Roman"/>
                <w:sz w:val="28"/>
                <w:szCs w:val="28"/>
              </w:rPr>
              <w:t>19,5</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0369DF" w:rsidRPr="00086EFB" w:rsidRDefault="009C4FC1" w:rsidP="00445B08">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2</w:t>
            </w:r>
            <w:r w:rsidR="005767BC" w:rsidRPr="00086EFB">
              <w:rPr>
                <w:rFonts w:ascii="Times New Roman" w:hAnsi="Times New Roman" w:cs="Times New Roman"/>
                <w:sz w:val="28"/>
                <w:szCs w:val="28"/>
              </w:rPr>
              <w:t xml:space="preserve"> </w:t>
            </w:r>
            <w:r w:rsidRPr="00086EFB">
              <w:rPr>
                <w:rFonts w:ascii="Times New Roman" w:hAnsi="Times New Roman" w:cs="Times New Roman"/>
                <w:sz w:val="28"/>
                <w:szCs w:val="28"/>
              </w:rPr>
              <w:t>419,6</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5767BC" w:rsidP="00445B08">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133,0</w:t>
            </w:r>
          </w:p>
        </w:tc>
      </w:tr>
      <w:tr w:rsidR="000369DF" w:rsidRPr="00086EFB" w:rsidTr="009C4FC1">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jc w:val="center"/>
              <w:rPr>
                <w:rFonts w:ascii="Times New Roman" w:hAnsi="Times New Roman" w:cs="Times New Roman"/>
                <w:sz w:val="28"/>
                <w:szCs w:val="28"/>
              </w:rPr>
            </w:pPr>
            <w:r w:rsidRPr="00086EFB">
              <w:rPr>
                <w:rFonts w:ascii="Times New Roman" w:hAnsi="Times New Roman" w:cs="Times New Roman"/>
                <w:sz w:val="28"/>
                <w:szCs w:val="28"/>
              </w:rPr>
              <w:t>2</w:t>
            </w:r>
          </w:p>
        </w:tc>
        <w:tc>
          <w:tcPr>
            <w:tcW w:w="4782"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contextualSpacing/>
              <w:rPr>
                <w:rFonts w:ascii="Times New Roman" w:hAnsi="Times New Roman" w:cs="Times New Roman"/>
                <w:sz w:val="28"/>
                <w:szCs w:val="28"/>
              </w:rPr>
            </w:pPr>
            <w:r w:rsidRPr="00086EFB">
              <w:rPr>
                <w:rFonts w:ascii="Times New Roman" w:hAnsi="Times New Roman" w:cs="Times New Roman"/>
                <w:sz w:val="28"/>
                <w:szCs w:val="28"/>
              </w:rPr>
              <w:t>ЕСХН</w:t>
            </w: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3959CF" w:rsidP="003959CF">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2</w:t>
            </w:r>
            <w:r w:rsidR="005767BC" w:rsidRPr="00086EFB">
              <w:rPr>
                <w:rFonts w:ascii="Times New Roman" w:hAnsi="Times New Roman" w:cs="Times New Roman"/>
                <w:sz w:val="28"/>
                <w:szCs w:val="28"/>
              </w:rPr>
              <w:t xml:space="preserve"> </w:t>
            </w:r>
            <w:r w:rsidRPr="00086EFB">
              <w:rPr>
                <w:rFonts w:ascii="Times New Roman" w:hAnsi="Times New Roman" w:cs="Times New Roman"/>
                <w:sz w:val="28"/>
                <w:szCs w:val="28"/>
              </w:rPr>
              <w:t>881,8</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0369DF" w:rsidRPr="00086EFB" w:rsidRDefault="009C4FC1" w:rsidP="00445B08">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3</w:t>
            </w:r>
            <w:r w:rsidR="005767BC" w:rsidRPr="00086EFB">
              <w:rPr>
                <w:rFonts w:ascii="Times New Roman" w:hAnsi="Times New Roman" w:cs="Times New Roman"/>
                <w:sz w:val="28"/>
                <w:szCs w:val="28"/>
              </w:rPr>
              <w:t xml:space="preserve"> </w:t>
            </w:r>
            <w:r w:rsidRPr="00086EFB">
              <w:rPr>
                <w:rFonts w:ascii="Times New Roman" w:hAnsi="Times New Roman" w:cs="Times New Roman"/>
                <w:sz w:val="28"/>
                <w:szCs w:val="28"/>
              </w:rPr>
              <w:t>243,4</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5767BC" w:rsidP="00445B08">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112</w:t>
            </w:r>
            <w:r w:rsidR="003959CF" w:rsidRPr="00086EFB">
              <w:rPr>
                <w:rFonts w:ascii="Times New Roman" w:hAnsi="Times New Roman" w:cs="Times New Roman"/>
                <w:sz w:val="28"/>
                <w:szCs w:val="28"/>
              </w:rPr>
              <w:t>,5</w:t>
            </w:r>
          </w:p>
        </w:tc>
      </w:tr>
      <w:tr w:rsidR="000369DF" w:rsidRPr="00086EFB" w:rsidTr="009C4FC1">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jc w:val="center"/>
              <w:rPr>
                <w:rFonts w:ascii="Times New Roman" w:hAnsi="Times New Roman" w:cs="Times New Roman"/>
                <w:sz w:val="28"/>
                <w:szCs w:val="28"/>
              </w:rPr>
            </w:pPr>
            <w:r w:rsidRPr="00086EFB">
              <w:rPr>
                <w:rFonts w:ascii="Times New Roman" w:hAnsi="Times New Roman" w:cs="Times New Roman"/>
                <w:sz w:val="28"/>
                <w:szCs w:val="28"/>
              </w:rPr>
              <w:t>3</w:t>
            </w:r>
          </w:p>
        </w:tc>
        <w:tc>
          <w:tcPr>
            <w:tcW w:w="4782"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contextualSpacing/>
              <w:rPr>
                <w:rFonts w:ascii="Times New Roman" w:hAnsi="Times New Roman" w:cs="Times New Roman"/>
                <w:sz w:val="28"/>
                <w:szCs w:val="28"/>
              </w:rPr>
            </w:pPr>
            <w:r w:rsidRPr="00086EFB">
              <w:rPr>
                <w:rFonts w:ascii="Times New Roman" w:hAnsi="Times New Roman" w:cs="Times New Roman"/>
                <w:sz w:val="28"/>
                <w:szCs w:val="28"/>
              </w:rPr>
              <w:t>Налог на имущество физических лиц</w:t>
            </w: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3959CF" w:rsidP="003959CF">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325,0</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9C4FC1" w:rsidP="00445B08">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491,7</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5767BC" w:rsidP="00445B08">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151,3</w:t>
            </w:r>
          </w:p>
        </w:tc>
      </w:tr>
      <w:tr w:rsidR="000369DF" w:rsidRPr="00086EFB" w:rsidTr="009C4FC1">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jc w:val="center"/>
              <w:rPr>
                <w:rFonts w:ascii="Times New Roman" w:hAnsi="Times New Roman" w:cs="Times New Roman"/>
                <w:sz w:val="28"/>
                <w:szCs w:val="28"/>
              </w:rPr>
            </w:pPr>
            <w:r w:rsidRPr="00086EFB">
              <w:rPr>
                <w:rFonts w:ascii="Times New Roman" w:hAnsi="Times New Roman" w:cs="Times New Roman"/>
                <w:sz w:val="28"/>
                <w:szCs w:val="28"/>
              </w:rPr>
              <w:t>4</w:t>
            </w:r>
          </w:p>
        </w:tc>
        <w:tc>
          <w:tcPr>
            <w:tcW w:w="4782"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contextualSpacing/>
              <w:rPr>
                <w:rFonts w:ascii="Times New Roman" w:hAnsi="Times New Roman" w:cs="Times New Roman"/>
                <w:sz w:val="28"/>
                <w:szCs w:val="28"/>
              </w:rPr>
            </w:pPr>
            <w:r w:rsidRPr="00086EFB">
              <w:rPr>
                <w:rFonts w:ascii="Times New Roman" w:hAnsi="Times New Roman" w:cs="Times New Roman"/>
                <w:sz w:val="28"/>
                <w:szCs w:val="28"/>
              </w:rPr>
              <w:t>Земельный налог,</w:t>
            </w:r>
          </w:p>
          <w:p w:rsidR="000369DF" w:rsidRPr="00086EFB" w:rsidRDefault="000369DF" w:rsidP="00AD630A">
            <w:pPr>
              <w:pStyle w:val="a3"/>
              <w:contextualSpacing/>
              <w:rPr>
                <w:rFonts w:ascii="Times New Roman" w:hAnsi="Times New Roman" w:cs="Times New Roman"/>
                <w:i/>
                <w:sz w:val="28"/>
                <w:szCs w:val="28"/>
              </w:rPr>
            </w:pPr>
            <w:r w:rsidRPr="00086EFB">
              <w:rPr>
                <w:rFonts w:ascii="Times New Roman" w:hAnsi="Times New Roman" w:cs="Times New Roman"/>
                <w:i/>
                <w:sz w:val="28"/>
                <w:szCs w:val="28"/>
              </w:rPr>
              <w:t>из них:</w:t>
            </w: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9C4FC1" w:rsidRPr="00086EFB" w:rsidRDefault="009C4FC1" w:rsidP="003959CF">
            <w:pPr>
              <w:jc w:val="center"/>
              <w:rPr>
                <w:rFonts w:ascii="Times New Roman" w:hAnsi="Times New Roman" w:cs="Times New Roman"/>
                <w:sz w:val="28"/>
                <w:szCs w:val="28"/>
              </w:rPr>
            </w:pPr>
          </w:p>
          <w:p w:rsidR="000369DF" w:rsidRPr="00086EFB" w:rsidRDefault="003959CF" w:rsidP="003959CF">
            <w:pPr>
              <w:jc w:val="center"/>
              <w:rPr>
                <w:rFonts w:ascii="Times New Roman" w:hAnsi="Times New Roman" w:cs="Times New Roman"/>
                <w:sz w:val="28"/>
                <w:szCs w:val="28"/>
              </w:rPr>
            </w:pPr>
            <w:r w:rsidRPr="00086EFB">
              <w:rPr>
                <w:rFonts w:ascii="Times New Roman" w:hAnsi="Times New Roman" w:cs="Times New Roman"/>
                <w:sz w:val="28"/>
                <w:szCs w:val="28"/>
              </w:rPr>
              <w:t>5</w:t>
            </w:r>
            <w:r w:rsidR="005767BC" w:rsidRPr="00086EFB">
              <w:rPr>
                <w:rFonts w:ascii="Times New Roman" w:hAnsi="Times New Roman" w:cs="Times New Roman"/>
                <w:sz w:val="28"/>
                <w:szCs w:val="28"/>
              </w:rPr>
              <w:t xml:space="preserve"> </w:t>
            </w:r>
            <w:r w:rsidRPr="00086EFB">
              <w:rPr>
                <w:rFonts w:ascii="Times New Roman" w:hAnsi="Times New Roman" w:cs="Times New Roman"/>
                <w:sz w:val="28"/>
                <w:szCs w:val="28"/>
              </w:rPr>
              <w:t>864,5</w:t>
            </w:r>
          </w:p>
          <w:p w:rsidR="000369DF" w:rsidRPr="00086EFB" w:rsidRDefault="000369DF" w:rsidP="003959CF">
            <w:pPr>
              <w:pStyle w:val="a3"/>
              <w:contextualSpacing/>
              <w:jc w:val="center"/>
              <w:rPr>
                <w:rFonts w:ascii="Times New Roman" w:hAnsi="Times New Roman" w:cs="Times New Roman"/>
                <w:sz w:val="28"/>
                <w:szCs w:val="28"/>
              </w:rPr>
            </w:pP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0369DF" w:rsidRPr="00086EFB" w:rsidRDefault="009C4FC1" w:rsidP="003959CF">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7</w:t>
            </w:r>
            <w:r w:rsidR="005767BC" w:rsidRPr="00086EFB">
              <w:rPr>
                <w:rFonts w:ascii="Times New Roman" w:hAnsi="Times New Roman" w:cs="Times New Roman"/>
                <w:sz w:val="28"/>
                <w:szCs w:val="28"/>
              </w:rPr>
              <w:t xml:space="preserve"> </w:t>
            </w:r>
            <w:r w:rsidRPr="00086EFB">
              <w:rPr>
                <w:rFonts w:ascii="Times New Roman" w:hAnsi="Times New Roman" w:cs="Times New Roman"/>
                <w:sz w:val="28"/>
                <w:szCs w:val="28"/>
              </w:rPr>
              <w:t>278,1</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5767BC" w:rsidP="003959CF">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124,1</w:t>
            </w:r>
          </w:p>
        </w:tc>
      </w:tr>
      <w:tr w:rsidR="000369DF" w:rsidRPr="00086EFB" w:rsidTr="009C4FC1">
        <w:trPr>
          <w:trHeight w:val="429"/>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jc w:val="center"/>
              <w:rPr>
                <w:rFonts w:ascii="Times New Roman" w:hAnsi="Times New Roman" w:cs="Times New Roman"/>
                <w:sz w:val="28"/>
                <w:szCs w:val="28"/>
              </w:rPr>
            </w:pPr>
          </w:p>
        </w:tc>
        <w:tc>
          <w:tcPr>
            <w:tcW w:w="4793" w:type="dxa"/>
            <w:gridSpan w:val="2"/>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contextualSpacing/>
              <w:rPr>
                <w:rFonts w:ascii="Times New Roman" w:hAnsi="Times New Roman" w:cs="Times New Roman"/>
                <w:i/>
                <w:sz w:val="28"/>
                <w:szCs w:val="28"/>
              </w:rPr>
            </w:pPr>
            <w:r w:rsidRPr="00086EFB">
              <w:rPr>
                <w:rFonts w:ascii="Times New Roman" w:hAnsi="Times New Roman" w:cs="Times New Roman"/>
                <w:i/>
                <w:sz w:val="28"/>
                <w:szCs w:val="28"/>
              </w:rPr>
              <w:t>земельный налог с организаций</w:t>
            </w: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3959CF" w:rsidP="000369DF">
            <w:pPr>
              <w:pStyle w:val="a3"/>
              <w:contextualSpacing/>
              <w:rPr>
                <w:rFonts w:ascii="Times New Roman" w:hAnsi="Times New Roman" w:cs="Times New Roman"/>
                <w:i/>
                <w:sz w:val="28"/>
                <w:szCs w:val="28"/>
              </w:rPr>
            </w:pPr>
            <w:r w:rsidRPr="00086EFB">
              <w:rPr>
                <w:rFonts w:ascii="Times New Roman" w:hAnsi="Times New Roman" w:cs="Times New Roman"/>
                <w:i/>
                <w:sz w:val="28"/>
                <w:szCs w:val="28"/>
              </w:rPr>
              <w:t>1</w:t>
            </w:r>
            <w:r w:rsidR="005767BC" w:rsidRPr="00086EFB">
              <w:rPr>
                <w:rFonts w:ascii="Times New Roman" w:hAnsi="Times New Roman" w:cs="Times New Roman"/>
                <w:i/>
                <w:sz w:val="28"/>
                <w:szCs w:val="28"/>
              </w:rPr>
              <w:t xml:space="preserve"> </w:t>
            </w:r>
            <w:r w:rsidRPr="00086EFB">
              <w:rPr>
                <w:rFonts w:ascii="Times New Roman" w:hAnsi="Times New Roman" w:cs="Times New Roman"/>
                <w:i/>
                <w:sz w:val="28"/>
                <w:szCs w:val="28"/>
              </w:rPr>
              <w:t>285,9</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9C4FC1" w:rsidP="00445B08">
            <w:pPr>
              <w:pStyle w:val="a3"/>
              <w:contextualSpacing/>
              <w:jc w:val="center"/>
              <w:rPr>
                <w:rFonts w:ascii="Times New Roman" w:hAnsi="Times New Roman" w:cs="Times New Roman"/>
                <w:i/>
                <w:sz w:val="28"/>
                <w:szCs w:val="28"/>
              </w:rPr>
            </w:pPr>
            <w:r w:rsidRPr="00086EFB">
              <w:rPr>
                <w:rFonts w:ascii="Times New Roman" w:hAnsi="Times New Roman" w:cs="Times New Roman"/>
                <w:i/>
                <w:sz w:val="28"/>
                <w:szCs w:val="28"/>
              </w:rPr>
              <w:t>2</w:t>
            </w:r>
            <w:r w:rsidR="005767BC" w:rsidRPr="00086EFB">
              <w:rPr>
                <w:rFonts w:ascii="Times New Roman" w:hAnsi="Times New Roman" w:cs="Times New Roman"/>
                <w:i/>
                <w:sz w:val="28"/>
                <w:szCs w:val="28"/>
              </w:rPr>
              <w:t xml:space="preserve"> </w:t>
            </w:r>
            <w:r w:rsidRPr="00086EFB">
              <w:rPr>
                <w:rFonts w:ascii="Times New Roman" w:hAnsi="Times New Roman" w:cs="Times New Roman"/>
                <w:i/>
                <w:sz w:val="28"/>
                <w:szCs w:val="28"/>
              </w:rPr>
              <w:t>792,3</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5767BC" w:rsidP="00445B08">
            <w:pPr>
              <w:pStyle w:val="a3"/>
              <w:contextualSpacing/>
              <w:jc w:val="center"/>
              <w:rPr>
                <w:rFonts w:ascii="Times New Roman" w:hAnsi="Times New Roman" w:cs="Times New Roman"/>
                <w:i/>
                <w:sz w:val="28"/>
                <w:szCs w:val="28"/>
              </w:rPr>
            </w:pPr>
            <w:r w:rsidRPr="00086EFB">
              <w:rPr>
                <w:rFonts w:ascii="Times New Roman" w:hAnsi="Times New Roman" w:cs="Times New Roman"/>
                <w:i/>
                <w:sz w:val="28"/>
                <w:szCs w:val="28"/>
              </w:rPr>
              <w:t>217,14</w:t>
            </w:r>
          </w:p>
        </w:tc>
      </w:tr>
      <w:tr w:rsidR="000369DF" w:rsidRPr="00086EFB" w:rsidTr="009C4FC1">
        <w:trPr>
          <w:gridAfter w:val="2"/>
          <w:wAfter w:w="37" w:type="dxa"/>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jc w:val="center"/>
              <w:rPr>
                <w:rFonts w:ascii="Times New Roman" w:hAnsi="Times New Roman" w:cs="Times New Roman"/>
                <w:sz w:val="28"/>
                <w:szCs w:val="28"/>
              </w:rPr>
            </w:pPr>
          </w:p>
        </w:tc>
        <w:tc>
          <w:tcPr>
            <w:tcW w:w="4793" w:type="dxa"/>
            <w:gridSpan w:val="2"/>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contextualSpacing/>
              <w:rPr>
                <w:rFonts w:ascii="Times New Roman" w:hAnsi="Times New Roman" w:cs="Times New Roman"/>
                <w:i/>
                <w:sz w:val="28"/>
                <w:szCs w:val="28"/>
              </w:rPr>
            </w:pPr>
            <w:r w:rsidRPr="00086EFB">
              <w:rPr>
                <w:rFonts w:ascii="Times New Roman" w:hAnsi="Times New Roman" w:cs="Times New Roman"/>
                <w:i/>
                <w:sz w:val="28"/>
                <w:szCs w:val="28"/>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0369DF" w:rsidRPr="00086EFB" w:rsidRDefault="00366A47" w:rsidP="000369DF">
            <w:pPr>
              <w:pStyle w:val="a3"/>
              <w:contextualSpacing/>
              <w:rPr>
                <w:rFonts w:ascii="Times New Roman" w:hAnsi="Times New Roman" w:cs="Times New Roman"/>
                <w:i/>
                <w:sz w:val="28"/>
                <w:szCs w:val="28"/>
              </w:rPr>
            </w:pPr>
            <w:r w:rsidRPr="00086EFB">
              <w:rPr>
                <w:rFonts w:ascii="Times New Roman" w:hAnsi="Times New Roman" w:cs="Times New Roman"/>
                <w:i/>
                <w:sz w:val="28"/>
                <w:szCs w:val="28"/>
              </w:rPr>
              <w:t>4</w:t>
            </w:r>
            <w:r w:rsidR="005767BC" w:rsidRPr="00086EFB">
              <w:rPr>
                <w:rFonts w:ascii="Times New Roman" w:hAnsi="Times New Roman" w:cs="Times New Roman"/>
                <w:i/>
                <w:sz w:val="28"/>
                <w:szCs w:val="28"/>
              </w:rPr>
              <w:t xml:space="preserve"> </w:t>
            </w:r>
            <w:r w:rsidRPr="00086EFB">
              <w:rPr>
                <w:rFonts w:ascii="Times New Roman" w:hAnsi="Times New Roman" w:cs="Times New Roman"/>
                <w:i/>
                <w:sz w:val="28"/>
                <w:szCs w:val="28"/>
              </w:rPr>
              <w:t>578,6</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9C4FC1" w:rsidP="00445B08">
            <w:pPr>
              <w:pStyle w:val="a3"/>
              <w:contextualSpacing/>
              <w:jc w:val="center"/>
              <w:rPr>
                <w:rFonts w:ascii="Times New Roman" w:hAnsi="Times New Roman" w:cs="Times New Roman"/>
                <w:i/>
                <w:sz w:val="28"/>
                <w:szCs w:val="28"/>
              </w:rPr>
            </w:pPr>
            <w:r w:rsidRPr="00086EFB">
              <w:rPr>
                <w:rFonts w:ascii="Times New Roman" w:hAnsi="Times New Roman" w:cs="Times New Roman"/>
                <w:i/>
                <w:sz w:val="28"/>
                <w:szCs w:val="28"/>
              </w:rPr>
              <w:t>4</w:t>
            </w:r>
            <w:r w:rsidR="005767BC" w:rsidRPr="00086EFB">
              <w:rPr>
                <w:rFonts w:ascii="Times New Roman" w:hAnsi="Times New Roman" w:cs="Times New Roman"/>
                <w:i/>
                <w:sz w:val="28"/>
                <w:szCs w:val="28"/>
              </w:rPr>
              <w:t xml:space="preserve"> </w:t>
            </w:r>
            <w:r w:rsidRPr="00086EFB">
              <w:rPr>
                <w:rFonts w:ascii="Times New Roman" w:hAnsi="Times New Roman" w:cs="Times New Roman"/>
                <w:i/>
                <w:sz w:val="28"/>
                <w:szCs w:val="28"/>
              </w:rPr>
              <w:t>485,8</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5767BC" w:rsidP="00445B08">
            <w:pPr>
              <w:pStyle w:val="a3"/>
              <w:contextualSpacing/>
              <w:jc w:val="center"/>
              <w:rPr>
                <w:rFonts w:ascii="Times New Roman" w:hAnsi="Times New Roman" w:cs="Times New Roman"/>
                <w:i/>
                <w:sz w:val="28"/>
                <w:szCs w:val="28"/>
              </w:rPr>
            </w:pPr>
            <w:r w:rsidRPr="00086EFB">
              <w:rPr>
                <w:rFonts w:ascii="Times New Roman" w:hAnsi="Times New Roman" w:cs="Times New Roman"/>
                <w:i/>
                <w:sz w:val="28"/>
                <w:szCs w:val="28"/>
              </w:rPr>
              <w:t>98,0</w:t>
            </w:r>
          </w:p>
        </w:tc>
      </w:tr>
      <w:tr w:rsidR="000369DF" w:rsidRPr="00086EFB" w:rsidTr="005767BC">
        <w:trPr>
          <w:gridAfter w:val="2"/>
          <w:wAfter w:w="37" w:type="dxa"/>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jc w:val="center"/>
              <w:rPr>
                <w:rFonts w:ascii="Times New Roman" w:hAnsi="Times New Roman" w:cs="Times New Roman"/>
                <w:sz w:val="28"/>
                <w:szCs w:val="28"/>
              </w:rPr>
            </w:pPr>
            <w:r w:rsidRPr="00086EFB">
              <w:rPr>
                <w:rFonts w:ascii="Times New Roman" w:hAnsi="Times New Roman" w:cs="Times New Roman"/>
                <w:sz w:val="28"/>
                <w:szCs w:val="28"/>
              </w:rPr>
              <w:lastRenderedPageBreak/>
              <w:t>5</w:t>
            </w:r>
          </w:p>
        </w:tc>
        <w:tc>
          <w:tcPr>
            <w:tcW w:w="4793" w:type="dxa"/>
            <w:gridSpan w:val="2"/>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contextualSpacing/>
              <w:rPr>
                <w:rFonts w:ascii="Times New Roman" w:hAnsi="Times New Roman" w:cs="Times New Roman"/>
                <w:sz w:val="28"/>
                <w:szCs w:val="28"/>
              </w:rPr>
            </w:pPr>
            <w:r w:rsidRPr="00086EFB">
              <w:rPr>
                <w:rFonts w:ascii="Times New Roman" w:hAnsi="Times New Roman" w:cs="Times New Roman"/>
                <w:sz w:val="28"/>
                <w:szCs w:val="28"/>
              </w:rPr>
              <w:t>Гос. пошлина за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vAlign w:val="center"/>
          </w:tcPr>
          <w:p w:rsidR="000369DF" w:rsidRPr="00086EFB" w:rsidRDefault="00366A47" w:rsidP="005767BC">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24,5</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9C4FC1" w:rsidP="00445B08">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25,8</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5767BC" w:rsidP="00445B08">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105,3</w:t>
            </w:r>
          </w:p>
        </w:tc>
      </w:tr>
      <w:tr w:rsidR="000369DF" w:rsidRPr="00086EFB" w:rsidTr="009C4FC1">
        <w:trPr>
          <w:gridAfter w:val="2"/>
          <w:wAfter w:w="37" w:type="dxa"/>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jc w:val="center"/>
              <w:rPr>
                <w:rFonts w:ascii="Times New Roman" w:hAnsi="Times New Roman" w:cs="Times New Roman"/>
                <w:sz w:val="28"/>
                <w:szCs w:val="28"/>
              </w:rPr>
            </w:pPr>
            <w:r w:rsidRPr="00086EFB">
              <w:rPr>
                <w:rFonts w:ascii="Times New Roman" w:hAnsi="Times New Roman" w:cs="Times New Roman"/>
                <w:sz w:val="28"/>
                <w:szCs w:val="28"/>
              </w:rPr>
              <w:t>6</w:t>
            </w:r>
          </w:p>
        </w:tc>
        <w:tc>
          <w:tcPr>
            <w:tcW w:w="4793" w:type="dxa"/>
            <w:gridSpan w:val="2"/>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contextualSpacing/>
              <w:rPr>
                <w:rFonts w:ascii="Times New Roman" w:hAnsi="Times New Roman" w:cs="Times New Roman"/>
                <w:b/>
                <w:sz w:val="28"/>
                <w:szCs w:val="28"/>
              </w:rPr>
            </w:pPr>
            <w:r w:rsidRPr="00086EFB">
              <w:rPr>
                <w:rFonts w:ascii="Times New Roman" w:hAnsi="Times New Roman" w:cs="Times New Roman"/>
                <w:sz w:val="28"/>
                <w:szCs w:val="28"/>
              </w:rPr>
              <w:t>Доходы от сдачи в аренду имущества, находящегося в собственности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0369DF" w:rsidRPr="00086EFB" w:rsidRDefault="00366A47"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544,9</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9C4FC1"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444,8</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81,6</w:t>
            </w:r>
          </w:p>
        </w:tc>
      </w:tr>
      <w:tr w:rsidR="000369DF" w:rsidRPr="00086EFB" w:rsidTr="009C4FC1">
        <w:trPr>
          <w:gridAfter w:val="2"/>
          <w:wAfter w:w="37" w:type="dxa"/>
        </w:trPr>
        <w:tc>
          <w:tcPr>
            <w:tcW w:w="534" w:type="dxa"/>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jc w:val="center"/>
              <w:rPr>
                <w:rFonts w:ascii="Times New Roman" w:hAnsi="Times New Roman" w:cs="Times New Roman"/>
                <w:sz w:val="28"/>
                <w:szCs w:val="28"/>
              </w:rPr>
            </w:pPr>
            <w:r w:rsidRPr="00086EFB">
              <w:rPr>
                <w:rFonts w:ascii="Times New Roman" w:hAnsi="Times New Roman" w:cs="Times New Roman"/>
                <w:sz w:val="28"/>
                <w:szCs w:val="28"/>
              </w:rPr>
              <w:t>7</w:t>
            </w:r>
          </w:p>
        </w:tc>
        <w:tc>
          <w:tcPr>
            <w:tcW w:w="4793" w:type="dxa"/>
            <w:gridSpan w:val="2"/>
            <w:tcBorders>
              <w:top w:val="single" w:sz="4" w:space="0" w:color="auto"/>
              <w:left w:val="single" w:sz="4" w:space="0" w:color="auto"/>
              <w:bottom w:val="single" w:sz="4" w:space="0" w:color="auto"/>
              <w:right w:val="single" w:sz="4" w:space="0" w:color="auto"/>
            </w:tcBorders>
            <w:vAlign w:val="center"/>
          </w:tcPr>
          <w:p w:rsidR="000369DF" w:rsidRPr="00086EFB" w:rsidRDefault="000369DF" w:rsidP="00AD630A">
            <w:pPr>
              <w:pStyle w:val="a3"/>
              <w:contextualSpacing/>
              <w:rPr>
                <w:rFonts w:ascii="Times New Roman" w:hAnsi="Times New Roman" w:cs="Times New Roman"/>
                <w:b/>
                <w:sz w:val="28"/>
                <w:szCs w:val="28"/>
              </w:rPr>
            </w:pPr>
            <w:r w:rsidRPr="00086EFB">
              <w:rPr>
                <w:rFonts w:ascii="Times New Roman" w:hAnsi="Times New Roman" w:cs="Times New Roman"/>
                <w:sz w:val="28"/>
                <w:szCs w:val="28"/>
              </w:rPr>
              <w:t>Доходы от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vAlign w:val="center"/>
          </w:tcPr>
          <w:p w:rsidR="000369DF" w:rsidRPr="00086EFB" w:rsidRDefault="00366A47"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184,3</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9C4FC1"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247,2</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134,1</w:t>
            </w:r>
          </w:p>
        </w:tc>
      </w:tr>
      <w:tr w:rsidR="000369DF" w:rsidRPr="00086EFB" w:rsidTr="009C4FC1">
        <w:trPr>
          <w:gridAfter w:val="2"/>
          <w:wAfter w:w="37" w:type="dxa"/>
        </w:trPr>
        <w:tc>
          <w:tcPr>
            <w:tcW w:w="534" w:type="dxa"/>
            <w:tcBorders>
              <w:top w:val="single" w:sz="4" w:space="0" w:color="auto"/>
              <w:left w:val="single" w:sz="4" w:space="0" w:color="auto"/>
              <w:bottom w:val="single" w:sz="4" w:space="0" w:color="auto"/>
              <w:right w:val="single" w:sz="4" w:space="0" w:color="auto"/>
            </w:tcBorders>
          </w:tcPr>
          <w:p w:rsidR="000369DF" w:rsidRPr="00086EFB" w:rsidRDefault="000369DF" w:rsidP="003951A3">
            <w:pPr>
              <w:pStyle w:val="a3"/>
              <w:jc w:val="center"/>
              <w:rPr>
                <w:rFonts w:ascii="Times New Roman" w:hAnsi="Times New Roman" w:cs="Times New Roman"/>
                <w:sz w:val="28"/>
                <w:szCs w:val="28"/>
              </w:rPr>
            </w:pPr>
            <w:r w:rsidRPr="00086EFB">
              <w:rPr>
                <w:rFonts w:ascii="Times New Roman" w:hAnsi="Times New Roman" w:cs="Times New Roman"/>
                <w:sz w:val="28"/>
                <w:szCs w:val="28"/>
              </w:rPr>
              <w:t>8</w:t>
            </w:r>
          </w:p>
        </w:tc>
        <w:tc>
          <w:tcPr>
            <w:tcW w:w="4793" w:type="dxa"/>
            <w:gridSpan w:val="2"/>
            <w:tcBorders>
              <w:top w:val="single" w:sz="4" w:space="0" w:color="auto"/>
              <w:left w:val="single" w:sz="4" w:space="0" w:color="auto"/>
              <w:bottom w:val="single" w:sz="4" w:space="0" w:color="auto"/>
              <w:right w:val="single" w:sz="4" w:space="0" w:color="auto"/>
            </w:tcBorders>
          </w:tcPr>
          <w:p w:rsidR="000369DF" w:rsidRPr="00086EFB" w:rsidRDefault="000369DF" w:rsidP="003951A3">
            <w:pPr>
              <w:pStyle w:val="a3"/>
              <w:jc w:val="both"/>
              <w:rPr>
                <w:rFonts w:ascii="Times New Roman" w:hAnsi="Times New Roman" w:cs="Times New Roman"/>
                <w:sz w:val="28"/>
                <w:szCs w:val="28"/>
              </w:rPr>
            </w:pPr>
            <w:r w:rsidRPr="00086EFB">
              <w:rPr>
                <w:rFonts w:ascii="Times New Roman" w:hAnsi="Times New Roman" w:cs="Times New Roman"/>
                <w:sz w:val="28"/>
                <w:szCs w:val="28"/>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vAlign w:val="center"/>
          </w:tcPr>
          <w:p w:rsidR="000369DF" w:rsidRPr="00086EFB" w:rsidRDefault="00366A47" w:rsidP="009C4FC1">
            <w:pPr>
              <w:pStyle w:val="a3"/>
              <w:jc w:val="center"/>
              <w:rPr>
                <w:rFonts w:ascii="Times New Roman" w:hAnsi="Times New Roman" w:cs="Times New Roman"/>
                <w:sz w:val="28"/>
                <w:szCs w:val="28"/>
              </w:rPr>
            </w:pPr>
            <w:r w:rsidRPr="00086EFB">
              <w:rPr>
                <w:rFonts w:ascii="Times New Roman" w:hAnsi="Times New Roman" w:cs="Times New Roman"/>
                <w:sz w:val="28"/>
                <w:szCs w:val="28"/>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9C4FC1"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295,8</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366A47"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100</w:t>
            </w:r>
          </w:p>
        </w:tc>
      </w:tr>
      <w:tr w:rsidR="000369DF" w:rsidRPr="00086EFB" w:rsidTr="009C4FC1">
        <w:trPr>
          <w:gridAfter w:val="2"/>
          <w:wAfter w:w="37" w:type="dxa"/>
        </w:trPr>
        <w:tc>
          <w:tcPr>
            <w:tcW w:w="534" w:type="dxa"/>
            <w:tcBorders>
              <w:top w:val="single" w:sz="4" w:space="0" w:color="auto"/>
              <w:left w:val="single" w:sz="4" w:space="0" w:color="auto"/>
              <w:bottom w:val="single" w:sz="4" w:space="0" w:color="auto"/>
              <w:right w:val="single" w:sz="4" w:space="0" w:color="auto"/>
            </w:tcBorders>
          </w:tcPr>
          <w:p w:rsidR="000369DF" w:rsidRPr="00086EFB" w:rsidRDefault="000369DF" w:rsidP="003951A3">
            <w:pPr>
              <w:pStyle w:val="a3"/>
              <w:jc w:val="center"/>
              <w:rPr>
                <w:rFonts w:ascii="Times New Roman" w:hAnsi="Times New Roman" w:cs="Times New Roman"/>
                <w:sz w:val="28"/>
                <w:szCs w:val="28"/>
              </w:rPr>
            </w:pPr>
            <w:r w:rsidRPr="00086EFB">
              <w:rPr>
                <w:rFonts w:ascii="Times New Roman" w:hAnsi="Times New Roman" w:cs="Times New Roman"/>
                <w:sz w:val="28"/>
                <w:szCs w:val="28"/>
              </w:rPr>
              <w:t>9</w:t>
            </w:r>
          </w:p>
        </w:tc>
        <w:tc>
          <w:tcPr>
            <w:tcW w:w="4793" w:type="dxa"/>
            <w:gridSpan w:val="2"/>
            <w:tcBorders>
              <w:top w:val="single" w:sz="4" w:space="0" w:color="auto"/>
              <w:left w:val="single" w:sz="4" w:space="0" w:color="auto"/>
              <w:bottom w:val="single" w:sz="4" w:space="0" w:color="auto"/>
              <w:right w:val="single" w:sz="4" w:space="0" w:color="auto"/>
            </w:tcBorders>
          </w:tcPr>
          <w:p w:rsidR="000369DF" w:rsidRPr="00086EFB" w:rsidRDefault="009C4FC1" w:rsidP="003951A3">
            <w:pPr>
              <w:pStyle w:val="a3"/>
              <w:jc w:val="both"/>
              <w:rPr>
                <w:rFonts w:ascii="Times New Roman" w:hAnsi="Times New Roman" w:cs="Times New Roman"/>
                <w:sz w:val="28"/>
                <w:szCs w:val="28"/>
              </w:rPr>
            </w:pPr>
            <w:r w:rsidRPr="00086EFB">
              <w:rPr>
                <w:rFonts w:ascii="Times New Roman" w:hAnsi="Times New Roman" w:cs="Times New Roman"/>
                <w:sz w:val="28"/>
                <w:szCs w:val="28"/>
              </w:rPr>
              <w:t>Штрафы, санкции</w:t>
            </w:r>
            <w:r w:rsidR="000369DF" w:rsidRPr="00086EFB">
              <w:rPr>
                <w:rFonts w:ascii="Times New Roman" w:hAnsi="Times New Roman" w:cs="Times New Roman"/>
                <w:sz w:val="28"/>
                <w:szCs w:val="28"/>
              </w:rPr>
              <w:t>, возмещение ущерба</w:t>
            </w:r>
          </w:p>
        </w:tc>
        <w:tc>
          <w:tcPr>
            <w:tcW w:w="1276" w:type="dxa"/>
            <w:tcBorders>
              <w:top w:val="single" w:sz="4" w:space="0" w:color="auto"/>
              <w:left w:val="single" w:sz="4" w:space="0" w:color="auto"/>
              <w:bottom w:val="single" w:sz="4" w:space="0" w:color="auto"/>
              <w:right w:val="single" w:sz="4" w:space="0" w:color="auto"/>
            </w:tcBorders>
            <w:vAlign w:val="center"/>
          </w:tcPr>
          <w:p w:rsidR="000369DF" w:rsidRPr="00086EFB" w:rsidRDefault="009C4FC1" w:rsidP="009C4FC1">
            <w:pPr>
              <w:pStyle w:val="a3"/>
              <w:jc w:val="center"/>
              <w:rPr>
                <w:rFonts w:ascii="Times New Roman" w:hAnsi="Times New Roman" w:cs="Times New Roman"/>
                <w:sz w:val="28"/>
                <w:szCs w:val="28"/>
              </w:rPr>
            </w:pPr>
            <w:r w:rsidRPr="00086EFB">
              <w:rPr>
                <w:rFonts w:ascii="Times New Roman" w:hAnsi="Times New Roman" w:cs="Times New Roman"/>
                <w:sz w:val="28"/>
                <w:szCs w:val="28"/>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9C4FC1"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2,2</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0369DF" w:rsidRPr="00086EFB" w:rsidRDefault="00366A47"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100</w:t>
            </w:r>
          </w:p>
        </w:tc>
      </w:tr>
      <w:tr w:rsidR="009C4FC1" w:rsidRPr="00086EFB" w:rsidTr="009C4FC1">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9C4FC1" w:rsidRPr="00086EFB" w:rsidRDefault="005767BC" w:rsidP="00366A47">
            <w:pPr>
              <w:pStyle w:val="a3"/>
              <w:jc w:val="center"/>
              <w:rPr>
                <w:rFonts w:ascii="Times New Roman" w:hAnsi="Times New Roman" w:cs="Times New Roman"/>
                <w:sz w:val="28"/>
                <w:szCs w:val="28"/>
              </w:rPr>
            </w:pPr>
            <w:r w:rsidRPr="00086EFB">
              <w:rPr>
                <w:rFonts w:ascii="Times New Roman" w:hAnsi="Times New Roman" w:cs="Times New Roman"/>
                <w:sz w:val="28"/>
                <w:szCs w:val="28"/>
              </w:rPr>
              <w:t>10</w:t>
            </w:r>
          </w:p>
        </w:tc>
        <w:tc>
          <w:tcPr>
            <w:tcW w:w="4793" w:type="dxa"/>
            <w:gridSpan w:val="2"/>
            <w:tcBorders>
              <w:top w:val="single" w:sz="4" w:space="0" w:color="auto"/>
              <w:left w:val="single" w:sz="4" w:space="0" w:color="auto"/>
              <w:bottom w:val="single" w:sz="4" w:space="0" w:color="auto"/>
              <w:right w:val="single" w:sz="4" w:space="0" w:color="auto"/>
            </w:tcBorders>
            <w:vAlign w:val="center"/>
          </w:tcPr>
          <w:p w:rsidR="009C4FC1" w:rsidRPr="00086EFB" w:rsidRDefault="009C4FC1" w:rsidP="00020D05">
            <w:pPr>
              <w:pStyle w:val="a3"/>
              <w:contextualSpacing/>
              <w:rPr>
                <w:rFonts w:ascii="Times New Roman" w:hAnsi="Times New Roman" w:cs="Times New Roman"/>
                <w:sz w:val="28"/>
                <w:szCs w:val="28"/>
              </w:rPr>
            </w:pPr>
            <w:r w:rsidRPr="00086EFB">
              <w:rPr>
                <w:rFonts w:ascii="Times New Roman" w:hAnsi="Times New Roman" w:cs="Times New Roman"/>
                <w:sz w:val="28"/>
                <w:szCs w:val="28"/>
              </w:rPr>
              <w:t>Инициативные платежи</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9C4FC1" w:rsidRPr="00086EFB" w:rsidRDefault="009C4FC1" w:rsidP="009C4FC1">
            <w:pPr>
              <w:jc w:val="center"/>
              <w:rPr>
                <w:rFonts w:ascii="Times New Roman" w:hAnsi="Times New Roman" w:cs="Times New Roman"/>
                <w:sz w:val="28"/>
                <w:szCs w:val="28"/>
              </w:rPr>
            </w:pPr>
            <w:r w:rsidRPr="00086EFB">
              <w:rPr>
                <w:rFonts w:ascii="Times New Roman" w:hAnsi="Times New Roman" w:cs="Times New Roman"/>
                <w:sz w:val="28"/>
                <w:szCs w:val="28"/>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9C4FC1" w:rsidRPr="00086EFB" w:rsidRDefault="009C4FC1"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532,2</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9C4FC1" w:rsidRPr="00086EFB" w:rsidRDefault="009C4FC1" w:rsidP="009C4FC1">
            <w:pPr>
              <w:jc w:val="center"/>
              <w:rPr>
                <w:rFonts w:ascii="Times New Roman" w:hAnsi="Times New Roman" w:cs="Times New Roman"/>
                <w:sz w:val="28"/>
                <w:szCs w:val="28"/>
              </w:rPr>
            </w:pPr>
            <w:r w:rsidRPr="00086EFB">
              <w:rPr>
                <w:rFonts w:ascii="Times New Roman" w:hAnsi="Times New Roman" w:cs="Times New Roman"/>
                <w:sz w:val="28"/>
                <w:szCs w:val="28"/>
              </w:rPr>
              <w:t>100</w:t>
            </w:r>
          </w:p>
        </w:tc>
      </w:tr>
      <w:tr w:rsidR="005767BC" w:rsidRPr="00086EFB" w:rsidTr="005767BC">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pStyle w:val="a3"/>
              <w:jc w:val="center"/>
              <w:rPr>
                <w:rFonts w:ascii="Times New Roman" w:hAnsi="Times New Roman" w:cs="Times New Roman"/>
                <w:sz w:val="28"/>
                <w:szCs w:val="28"/>
              </w:rPr>
            </w:pPr>
            <w:r w:rsidRPr="00086EFB">
              <w:rPr>
                <w:rFonts w:ascii="Times New Roman" w:hAnsi="Times New Roman" w:cs="Times New Roman"/>
                <w:sz w:val="28"/>
                <w:szCs w:val="28"/>
              </w:rPr>
              <w:t>11</w:t>
            </w:r>
          </w:p>
        </w:tc>
        <w:tc>
          <w:tcPr>
            <w:tcW w:w="4793" w:type="dxa"/>
            <w:gridSpan w:val="2"/>
            <w:tcBorders>
              <w:top w:val="single" w:sz="4" w:space="0" w:color="auto"/>
              <w:left w:val="single" w:sz="4" w:space="0" w:color="auto"/>
              <w:bottom w:val="single" w:sz="4" w:space="0" w:color="auto"/>
              <w:right w:val="single" w:sz="4" w:space="0" w:color="auto"/>
            </w:tcBorders>
            <w:vAlign w:val="center"/>
          </w:tcPr>
          <w:p w:rsidR="005767BC" w:rsidRPr="00086EFB" w:rsidRDefault="005767BC" w:rsidP="00020D05">
            <w:pPr>
              <w:pStyle w:val="a3"/>
              <w:contextualSpacing/>
              <w:rPr>
                <w:rFonts w:ascii="Times New Roman" w:hAnsi="Times New Roman" w:cs="Times New Roman"/>
                <w:b/>
                <w:sz w:val="28"/>
                <w:szCs w:val="28"/>
              </w:rPr>
            </w:pPr>
            <w:r w:rsidRPr="00086EFB">
              <w:rPr>
                <w:rFonts w:ascii="Times New Roman" w:hAnsi="Times New Roman" w:cs="Times New Roman"/>
                <w:sz w:val="28"/>
                <w:szCs w:val="28"/>
              </w:rPr>
              <w:t>Дотации на выравнивание бюджетной обеспеченности</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jc w:val="center"/>
              <w:rPr>
                <w:rFonts w:ascii="Times New Roman" w:hAnsi="Times New Roman" w:cs="Times New Roman"/>
                <w:sz w:val="28"/>
                <w:szCs w:val="28"/>
              </w:rPr>
            </w:pPr>
            <w:r w:rsidRPr="00086EFB">
              <w:rPr>
                <w:rFonts w:ascii="Times New Roman" w:hAnsi="Times New Roman" w:cs="Times New Roman"/>
                <w:sz w:val="28"/>
                <w:szCs w:val="28"/>
              </w:rPr>
              <w:t>11 803,2</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11 803,2</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jc w:val="center"/>
            </w:pPr>
            <w:r w:rsidRPr="00086EFB">
              <w:rPr>
                <w:rFonts w:ascii="Times New Roman" w:hAnsi="Times New Roman" w:cs="Times New Roman"/>
                <w:sz w:val="28"/>
                <w:szCs w:val="28"/>
              </w:rPr>
              <w:t>100</w:t>
            </w:r>
          </w:p>
        </w:tc>
      </w:tr>
      <w:tr w:rsidR="005767BC" w:rsidRPr="00086EFB" w:rsidTr="005767BC">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pStyle w:val="a3"/>
              <w:jc w:val="center"/>
              <w:rPr>
                <w:rFonts w:ascii="Times New Roman" w:hAnsi="Times New Roman" w:cs="Times New Roman"/>
                <w:sz w:val="28"/>
                <w:szCs w:val="28"/>
              </w:rPr>
            </w:pPr>
            <w:r w:rsidRPr="00086EFB">
              <w:rPr>
                <w:rFonts w:ascii="Times New Roman" w:hAnsi="Times New Roman" w:cs="Times New Roman"/>
                <w:sz w:val="28"/>
                <w:szCs w:val="28"/>
              </w:rPr>
              <w:t>12</w:t>
            </w:r>
          </w:p>
        </w:tc>
        <w:tc>
          <w:tcPr>
            <w:tcW w:w="4793" w:type="dxa"/>
            <w:gridSpan w:val="2"/>
            <w:tcBorders>
              <w:top w:val="single" w:sz="4" w:space="0" w:color="auto"/>
              <w:left w:val="single" w:sz="4" w:space="0" w:color="auto"/>
              <w:bottom w:val="single" w:sz="4" w:space="0" w:color="auto"/>
              <w:right w:val="single" w:sz="4" w:space="0" w:color="auto"/>
            </w:tcBorders>
          </w:tcPr>
          <w:p w:rsidR="005767BC" w:rsidRPr="00086EFB" w:rsidRDefault="005767BC" w:rsidP="00366A47">
            <w:pPr>
              <w:pStyle w:val="a3"/>
              <w:contextualSpacing/>
              <w:jc w:val="both"/>
              <w:rPr>
                <w:rFonts w:ascii="Times New Roman" w:hAnsi="Times New Roman" w:cs="Times New Roman"/>
                <w:sz w:val="28"/>
                <w:szCs w:val="28"/>
              </w:rPr>
            </w:pPr>
            <w:r w:rsidRPr="00086EFB">
              <w:rPr>
                <w:rFonts w:ascii="Times New Roman" w:hAnsi="Times New Roman" w:cs="Times New Roman"/>
                <w:sz w:val="28"/>
                <w:szCs w:val="28"/>
              </w:rPr>
              <w:t>Субсидия на обеспечение развития и укрепления материально – технической базы домов культуры</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927,4</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927,4</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jc w:val="center"/>
            </w:pPr>
            <w:r w:rsidRPr="00086EFB">
              <w:rPr>
                <w:rFonts w:ascii="Times New Roman" w:hAnsi="Times New Roman" w:cs="Times New Roman"/>
                <w:sz w:val="28"/>
                <w:szCs w:val="28"/>
              </w:rPr>
              <w:t>100</w:t>
            </w:r>
          </w:p>
        </w:tc>
      </w:tr>
      <w:tr w:rsidR="005767BC" w:rsidRPr="00086EFB" w:rsidTr="005767BC">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pStyle w:val="a3"/>
              <w:jc w:val="center"/>
              <w:rPr>
                <w:rFonts w:ascii="Times New Roman" w:hAnsi="Times New Roman" w:cs="Times New Roman"/>
                <w:sz w:val="28"/>
                <w:szCs w:val="28"/>
              </w:rPr>
            </w:pPr>
            <w:r w:rsidRPr="00086EFB">
              <w:rPr>
                <w:rFonts w:ascii="Times New Roman" w:hAnsi="Times New Roman" w:cs="Times New Roman"/>
                <w:sz w:val="28"/>
                <w:szCs w:val="28"/>
              </w:rPr>
              <w:t>13</w:t>
            </w:r>
          </w:p>
        </w:tc>
        <w:tc>
          <w:tcPr>
            <w:tcW w:w="4793" w:type="dxa"/>
            <w:gridSpan w:val="2"/>
            <w:tcBorders>
              <w:top w:val="single" w:sz="4" w:space="0" w:color="auto"/>
              <w:left w:val="single" w:sz="4" w:space="0" w:color="auto"/>
              <w:bottom w:val="single" w:sz="4" w:space="0" w:color="auto"/>
              <w:right w:val="single" w:sz="4" w:space="0" w:color="auto"/>
            </w:tcBorders>
          </w:tcPr>
          <w:p w:rsidR="005767BC" w:rsidRPr="00086EFB" w:rsidRDefault="005767BC" w:rsidP="00366A47">
            <w:pPr>
              <w:pStyle w:val="a3"/>
              <w:contextualSpacing/>
              <w:jc w:val="both"/>
              <w:rPr>
                <w:rFonts w:ascii="Times New Roman" w:hAnsi="Times New Roman" w:cs="Times New Roman"/>
                <w:sz w:val="28"/>
                <w:szCs w:val="28"/>
              </w:rPr>
            </w:pPr>
            <w:r w:rsidRPr="00086EFB">
              <w:rPr>
                <w:rFonts w:ascii="Times New Roman" w:hAnsi="Times New Roman" w:cs="Times New Roman"/>
                <w:sz w:val="28"/>
                <w:szCs w:val="28"/>
              </w:rPr>
              <w:t>Субвенции на содержание военно- учетного стола</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361,6</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361,6</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jc w:val="center"/>
            </w:pPr>
            <w:r w:rsidRPr="00086EFB">
              <w:rPr>
                <w:rFonts w:ascii="Times New Roman" w:hAnsi="Times New Roman" w:cs="Times New Roman"/>
                <w:sz w:val="28"/>
                <w:szCs w:val="28"/>
              </w:rPr>
              <w:t>100</w:t>
            </w:r>
          </w:p>
        </w:tc>
      </w:tr>
      <w:tr w:rsidR="005767BC" w:rsidRPr="00086EFB" w:rsidTr="005767BC">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pStyle w:val="a3"/>
              <w:jc w:val="center"/>
              <w:rPr>
                <w:rFonts w:ascii="Times New Roman" w:hAnsi="Times New Roman" w:cs="Times New Roman"/>
                <w:sz w:val="28"/>
                <w:szCs w:val="28"/>
              </w:rPr>
            </w:pPr>
            <w:r w:rsidRPr="00086EFB">
              <w:rPr>
                <w:rFonts w:ascii="Times New Roman" w:hAnsi="Times New Roman" w:cs="Times New Roman"/>
                <w:sz w:val="28"/>
                <w:szCs w:val="28"/>
              </w:rPr>
              <w:t>14</w:t>
            </w:r>
          </w:p>
        </w:tc>
        <w:tc>
          <w:tcPr>
            <w:tcW w:w="4793" w:type="dxa"/>
            <w:gridSpan w:val="2"/>
            <w:tcBorders>
              <w:top w:val="single" w:sz="4" w:space="0" w:color="auto"/>
              <w:left w:val="single" w:sz="4" w:space="0" w:color="auto"/>
              <w:bottom w:val="single" w:sz="4" w:space="0" w:color="auto"/>
              <w:right w:val="single" w:sz="4" w:space="0" w:color="auto"/>
            </w:tcBorders>
          </w:tcPr>
          <w:p w:rsidR="005767BC" w:rsidRPr="00086EFB" w:rsidRDefault="005767BC" w:rsidP="009D68DD">
            <w:pPr>
              <w:pStyle w:val="a3"/>
              <w:contextualSpacing/>
              <w:jc w:val="both"/>
              <w:rPr>
                <w:rFonts w:ascii="Times New Roman" w:hAnsi="Times New Roman" w:cs="Times New Roman"/>
                <w:sz w:val="28"/>
                <w:szCs w:val="28"/>
              </w:rPr>
            </w:pPr>
            <w:r w:rsidRPr="00086EFB">
              <w:rPr>
                <w:rFonts w:ascii="Times New Roman" w:hAnsi="Times New Roman" w:cs="Times New Roman"/>
                <w:sz w:val="28"/>
                <w:szCs w:val="28"/>
              </w:rPr>
              <w:t>Субвенции по передаче полномочий</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0,2</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0,2</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jc w:val="center"/>
            </w:pPr>
            <w:r w:rsidRPr="00086EFB">
              <w:rPr>
                <w:rFonts w:ascii="Times New Roman" w:hAnsi="Times New Roman" w:cs="Times New Roman"/>
                <w:sz w:val="28"/>
                <w:szCs w:val="28"/>
              </w:rPr>
              <w:t>100</w:t>
            </w:r>
          </w:p>
        </w:tc>
      </w:tr>
      <w:tr w:rsidR="005767BC" w:rsidRPr="00086EFB" w:rsidTr="005767BC">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pStyle w:val="a3"/>
              <w:jc w:val="center"/>
              <w:rPr>
                <w:rFonts w:ascii="Times New Roman" w:hAnsi="Times New Roman" w:cs="Times New Roman"/>
                <w:sz w:val="28"/>
                <w:szCs w:val="28"/>
              </w:rPr>
            </w:pPr>
            <w:r w:rsidRPr="00086EFB">
              <w:rPr>
                <w:rFonts w:ascii="Times New Roman" w:hAnsi="Times New Roman" w:cs="Times New Roman"/>
                <w:sz w:val="28"/>
                <w:szCs w:val="28"/>
              </w:rPr>
              <w:t>15</w:t>
            </w:r>
          </w:p>
        </w:tc>
        <w:tc>
          <w:tcPr>
            <w:tcW w:w="4793" w:type="dxa"/>
            <w:gridSpan w:val="2"/>
            <w:tcBorders>
              <w:top w:val="single" w:sz="4" w:space="0" w:color="auto"/>
              <w:left w:val="single" w:sz="4" w:space="0" w:color="auto"/>
              <w:bottom w:val="single" w:sz="4" w:space="0" w:color="auto"/>
              <w:right w:val="single" w:sz="4" w:space="0" w:color="auto"/>
            </w:tcBorders>
          </w:tcPr>
          <w:p w:rsidR="005767BC" w:rsidRPr="00086EFB" w:rsidRDefault="005767BC" w:rsidP="00020D05">
            <w:pPr>
              <w:pStyle w:val="a3"/>
              <w:contextualSpacing/>
              <w:jc w:val="both"/>
              <w:rPr>
                <w:rFonts w:ascii="Times New Roman" w:hAnsi="Times New Roman" w:cs="Times New Roman"/>
                <w:sz w:val="28"/>
                <w:szCs w:val="28"/>
              </w:rPr>
            </w:pPr>
            <w:r w:rsidRPr="00086EFB">
              <w:rPr>
                <w:rFonts w:ascii="Times New Roman" w:hAnsi="Times New Roman" w:cs="Times New Roman"/>
                <w:sz w:val="28"/>
                <w:szCs w:val="28"/>
              </w:rPr>
              <w:t>Прочие межбюджетные трансферты, передаваемые бюджетам сельских поселений</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1 994,8</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1 934,3</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893DAC" w:rsidP="005767BC">
            <w:pPr>
              <w:jc w:val="center"/>
            </w:pPr>
            <w:r w:rsidRPr="00086EFB">
              <w:rPr>
                <w:rFonts w:ascii="Times New Roman" w:hAnsi="Times New Roman" w:cs="Times New Roman"/>
                <w:sz w:val="28"/>
                <w:szCs w:val="28"/>
              </w:rPr>
              <w:t>97,0</w:t>
            </w:r>
          </w:p>
        </w:tc>
      </w:tr>
      <w:tr w:rsidR="005767BC" w:rsidRPr="00086EFB" w:rsidTr="005767BC">
        <w:trPr>
          <w:gridAfter w:val="1"/>
          <w:wAfter w:w="11" w:type="dxa"/>
        </w:trPr>
        <w:tc>
          <w:tcPr>
            <w:tcW w:w="534" w:type="dxa"/>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pStyle w:val="a3"/>
              <w:jc w:val="center"/>
              <w:rPr>
                <w:rFonts w:ascii="Times New Roman" w:hAnsi="Times New Roman" w:cs="Times New Roman"/>
                <w:sz w:val="28"/>
                <w:szCs w:val="28"/>
              </w:rPr>
            </w:pPr>
            <w:r w:rsidRPr="00086EFB">
              <w:rPr>
                <w:rFonts w:ascii="Times New Roman" w:hAnsi="Times New Roman" w:cs="Times New Roman"/>
                <w:sz w:val="28"/>
                <w:szCs w:val="28"/>
              </w:rPr>
              <w:t>16</w:t>
            </w:r>
          </w:p>
        </w:tc>
        <w:tc>
          <w:tcPr>
            <w:tcW w:w="4793" w:type="dxa"/>
            <w:gridSpan w:val="2"/>
            <w:tcBorders>
              <w:top w:val="single" w:sz="4" w:space="0" w:color="auto"/>
              <w:left w:val="single" w:sz="4" w:space="0" w:color="auto"/>
              <w:bottom w:val="single" w:sz="4" w:space="0" w:color="auto"/>
              <w:right w:val="single" w:sz="4" w:space="0" w:color="auto"/>
            </w:tcBorders>
          </w:tcPr>
          <w:p w:rsidR="005767BC" w:rsidRPr="00086EFB" w:rsidRDefault="005767BC" w:rsidP="00020D05">
            <w:pPr>
              <w:pStyle w:val="a3"/>
              <w:contextualSpacing/>
              <w:jc w:val="both"/>
              <w:rPr>
                <w:rFonts w:ascii="Times New Roman" w:hAnsi="Times New Roman" w:cs="Times New Roman"/>
                <w:sz w:val="28"/>
                <w:szCs w:val="28"/>
              </w:rPr>
            </w:pPr>
            <w:r w:rsidRPr="00086EFB">
              <w:rPr>
                <w:rFonts w:ascii="Times New Roman" w:hAnsi="Times New Roman" w:cs="Times New Roman"/>
                <w:sz w:val="28"/>
                <w:szCs w:val="28"/>
              </w:rPr>
              <w:t>Доходы бюджетов сельских поселений от возврата остатков субсидий</w:t>
            </w:r>
          </w:p>
        </w:tc>
        <w:tc>
          <w:tcPr>
            <w:tcW w:w="1302" w:type="dxa"/>
            <w:gridSpan w:val="2"/>
            <w:tcBorders>
              <w:top w:val="single" w:sz="4" w:space="0" w:color="auto"/>
              <w:left w:val="single" w:sz="4" w:space="0" w:color="auto"/>
              <w:bottom w:val="single" w:sz="4" w:space="0" w:color="auto"/>
              <w:right w:val="single" w:sz="4" w:space="0" w:color="auto"/>
            </w:tcBorders>
            <w:vAlign w:val="center"/>
          </w:tcPr>
          <w:p w:rsidR="005767BC" w:rsidRPr="00086EFB" w:rsidRDefault="005767BC" w:rsidP="009C4FC1">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1,0</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366A47">
            <w:pPr>
              <w:pStyle w:val="a3"/>
              <w:contextualSpacing/>
              <w:jc w:val="center"/>
              <w:rPr>
                <w:rFonts w:ascii="Times New Roman" w:hAnsi="Times New Roman" w:cs="Times New Roman"/>
                <w:sz w:val="28"/>
                <w:szCs w:val="28"/>
              </w:rPr>
            </w:pPr>
            <w:r w:rsidRPr="00086EFB">
              <w:rPr>
                <w:rFonts w:ascii="Times New Roman" w:hAnsi="Times New Roman" w:cs="Times New Roman"/>
                <w:sz w:val="28"/>
                <w:szCs w:val="28"/>
              </w:rPr>
              <w:t>1,0</w:t>
            </w:r>
          </w:p>
        </w:tc>
        <w:tc>
          <w:tcPr>
            <w:tcW w:w="1525" w:type="dxa"/>
            <w:gridSpan w:val="3"/>
            <w:tcBorders>
              <w:top w:val="single" w:sz="4" w:space="0" w:color="auto"/>
              <w:left w:val="single" w:sz="4" w:space="0" w:color="auto"/>
              <w:bottom w:val="single" w:sz="4" w:space="0" w:color="auto"/>
              <w:right w:val="single" w:sz="4" w:space="0" w:color="auto"/>
            </w:tcBorders>
            <w:vAlign w:val="center"/>
          </w:tcPr>
          <w:p w:rsidR="005767BC" w:rsidRPr="00086EFB" w:rsidRDefault="005767BC" w:rsidP="005767BC">
            <w:pPr>
              <w:jc w:val="center"/>
            </w:pPr>
            <w:r w:rsidRPr="00086EFB">
              <w:rPr>
                <w:rFonts w:ascii="Times New Roman" w:hAnsi="Times New Roman" w:cs="Times New Roman"/>
                <w:sz w:val="28"/>
                <w:szCs w:val="28"/>
              </w:rPr>
              <w:t>100</w:t>
            </w:r>
          </w:p>
        </w:tc>
      </w:tr>
    </w:tbl>
    <w:p w:rsidR="00B1667E" w:rsidRPr="00086EFB" w:rsidRDefault="00B1667E" w:rsidP="00466353">
      <w:pPr>
        <w:pStyle w:val="a3"/>
        <w:spacing w:before="120"/>
        <w:ind w:firstLine="425"/>
        <w:jc w:val="both"/>
        <w:rPr>
          <w:rFonts w:ascii="Times New Roman" w:hAnsi="Times New Roman" w:cs="Times New Roman"/>
          <w:sz w:val="28"/>
          <w:szCs w:val="28"/>
        </w:rPr>
      </w:pPr>
    </w:p>
    <w:p w:rsidR="00D91849" w:rsidRPr="00086EFB" w:rsidRDefault="00615C2A" w:rsidP="00015C28">
      <w:pPr>
        <w:pStyle w:val="a3"/>
        <w:ind w:left="-284"/>
        <w:jc w:val="both"/>
        <w:rPr>
          <w:rFonts w:ascii="Times New Roman" w:hAnsi="Times New Roman" w:cs="Times New Roman"/>
          <w:sz w:val="28"/>
          <w:szCs w:val="28"/>
        </w:rPr>
      </w:pPr>
      <w:r w:rsidRPr="00086EFB">
        <w:rPr>
          <w:rFonts w:ascii="Times New Roman" w:hAnsi="Times New Roman" w:cs="Times New Roman"/>
          <w:sz w:val="28"/>
          <w:szCs w:val="28"/>
        </w:rPr>
        <w:t>За 20</w:t>
      </w:r>
      <w:r w:rsidR="00436373" w:rsidRPr="00086EFB">
        <w:rPr>
          <w:rFonts w:ascii="Times New Roman" w:hAnsi="Times New Roman" w:cs="Times New Roman"/>
          <w:sz w:val="28"/>
          <w:szCs w:val="28"/>
        </w:rPr>
        <w:t>2</w:t>
      </w:r>
      <w:r w:rsidR="00251897" w:rsidRPr="00086EFB">
        <w:rPr>
          <w:rFonts w:ascii="Times New Roman" w:hAnsi="Times New Roman" w:cs="Times New Roman"/>
          <w:sz w:val="28"/>
          <w:szCs w:val="28"/>
        </w:rPr>
        <w:t>4</w:t>
      </w:r>
      <w:r w:rsidR="00466353" w:rsidRPr="00086EFB">
        <w:rPr>
          <w:rFonts w:ascii="Times New Roman" w:hAnsi="Times New Roman" w:cs="Times New Roman"/>
          <w:sz w:val="28"/>
          <w:szCs w:val="28"/>
        </w:rPr>
        <w:t xml:space="preserve"> год за счет собранных налогов и безвозмездных поступлений из </w:t>
      </w:r>
      <w:r w:rsidR="002814BF" w:rsidRPr="00086EFB">
        <w:rPr>
          <w:rFonts w:ascii="Times New Roman" w:hAnsi="Times New Roman" w:cs="Times New Roman"/>
          <w:sz w:val="28"/>
          <w:szCs w:val="28"/>
        </w:rPr>
        <w:t>областного бюджета</w:t>
      </w:r>
      <w:r w:rsidR="00466353" w:rsidRPr="00086EFB">
        <w:rPr>
          <w:rFonts w:ascii="Times New Roman" w:hAnsi="Times New Roman" w:cs="Times New Roman"/>
          <w:sz w:val="28"/>
          <w:szCs w:val="28"/>
        </w:rPr>
        <w:t xml:space="preserve"> были произведены </w:t>
      </w:r>
      <w:r w:rsidR="00466353" w:rsidRPr="00086EFB">
        <w:rPr>
          <w:rFonts w:ascii="Times New Roman" w:hAnsi="Times New Roman" w:cs="Times New Roman"/>
          <w:b/>
          <w:sz w:val="28"/>
          <w:szCs w:val="28"/>
        </w:rPr>
        <w:t>расходы</w:t>
      </w:r>
      <w:r w:rsidR="00251897" w:rsidRPr="00086EFB">
        <w:rPr>
          <w:rFonts w:ascii="Times New Roman" w:hAnsi="Times New Roman" w:cs="Times New Roman"/>
          <w:sz w:val="28"/>
          <w:szCs w:val="28"/>
        </w:rPr>
        <w:t xml:space="preserve"> на общую сумму </w:t>
      </w:r>
      <w:r w:rsidR="002814BF" w:rsidRPr="00086EFB">
        <w:rPr>
          <w:rFonts w:ascii="Times New Roman" w:hAnsi="Times New Roman" w:cs="Times New Roman"/>
          <w:b/>
          <w:sz w:val="28"/>
          <w:szCs w:val="28"/>
        </w:rPr>
        <w:t>26 230,9</w:t>
      </w:r>
      <w:r w:rsidR="00251897" w:rsidRPr="00086EFB">
        <w:rPr>
          <w:rFonts w:ascii="Times New Roman" w:hAnsi="Times New Roman" w:cs="Times New Roman"/>
          <w:sz w:val="28"/>
          <w:szCs w:val="28"/>
        </w:rPr>
        <w:t xml:space="preserve"> тыс. руб.</w:t>
      </w:r>
    </w:p>
    <w:tbl>
      <w:tblPr>
        <w:tblStyle w:val="ad"/>
        <w:tblW w:w="0" w:type="auto"/>
        <w:tblLook w:val="04A0"/>
      </w:tblPr>
      <w:tblGrid>
        <w:gridCol w:w="901"/>
        <w:gridCol w:w="6295"/>
        <w:gridCol w:w="2516"/>
      </w:tblGrid>
      <w:tr w:rsidR="00A1707E" w:rsidRPr="00086EFB" w:rsidTr="002814BF">
        <w:tc>
          <w:tcPr>
            <w:tcW w:w="901" w:type="dxa"/>
          </w:tcPr>
          <w:p w:rsidR="00A1707E" w:rsidRPr="00086EFB" w:rsidRDefault="00A1707E" w:rsidP="00D91849">
            <w:pPr>
              <w:pStyle w:val="a3"/>
              <w:spacing w:after="120"/>
              <w:jc w:val="both"/>
              <w:rPr>
                <w:rFonts w:ascii="Times New Roman" w:hAnsi="Times New Roman" w:cs="Times New Roman"/>
                <w:sz w:val="24"/>
                <w:szCs w:val="24"/>
              </w:rPr>
            </w:pPr>
            <w:r w:rsidRPr="00086EFB">
              <w:rPr>
                <w:rFonts w:ascii="Times New Roman" w:hAnsi="Times New Roman" w:cs="Times New Roman"/>
                <w:sz w:val="24"/>
                <w:szCs w:val="24"/>
              </w:rPr>
              <w:t>№</w:t>
            </w:r>
          </w:p>
        </w:tc>
        <w:tc>
          <w:tcPr>
            <w:tcW w:w="6295" w:type="dxa"/>
          </w:tcPr>
          <w:p w:rsidR="00A1707E" w:rsidRPr="00086EFB" w:rsidRDefault="00A1707E" w:rsidP="00D91849">
            <w:pPr>
              <w:pStyle w:val="a3"/>
              <w:spacing w:after="120"/>
              <w:jc w:val="both"/>
              <w:rPr>
                <w:rFonts w:ascii="Times New Roman" w:hAnsi="Times New Roman" w:cs="Times New Roman"/>
                <w:b/>
                <w:sz w:val="24"/>
                <w:szCs w:val="24"/>
              </w:rPr>
            </w:pPr>
            <w:r w:rsidRPr="00086EFB">
              <w:rPr>
                <w:rFonts w:ascii="Times New Roman" w:hAnsi="Times New Roman" w:cs="Times New Roman"/>
                <w:b/>
                <w:sz w:val="24"/>
                <w:szCs w:val="24"/>
              </w:rPr>
              <w:t>Наименование</w:t>
            </w:r>
          </w:p>
        </w:tc>
        <w:tc>
          <w:tcPr>
            <w:tcW w:w="2516" w:type="dxa"/>
          </w:tcPr>
          <w:p w:rsidR="00A1707E" w:rsidRPr="00086EFB" w:rsidRDefault="002814BF" w:rsidP="002814BF">
            <w:pPr>
              <w:pStyle w:val="a3"/>
              <w:spacing w:after="120"/>
              <w:rPr>
                <w:rFonts w:ascii="Times New Roman" w:hAnsi="Times New Roman" w:cs="Times New Roman"/>
                <w:sz w:val="24"/>
                <w:szCs w:val="24"/>
              </w:rPr>
            </w:pPr>
            <w:r w:rsidRPr="00086EFB">
              <w:rPr>
                <w:rFonts w:ascii="Times New Roman" w:hAnsi="Times New Roman" w:cs="Times New Roman"/>
                <w:b/>
                <w:sz w:val="24"/>
                <w:szCs w:val="24"/>
              </w:rPr>
              <w:t>С</w:t>
            </w:r>
            <w:r w:rsidR="00A1707E" w:rsidRPr="00086EFB">
              <w:rPr>
                <w:rFonts w:ascii="Times New Roman" w:hAnsi="Times New Roman" w:cs="Times New Roman"/>
                <w:b/>
                <w:sz w:val="24"/>
                <w:szCs w:val="24"/>
              </w:rPr>
              <w:t>умма</w:t>
            </w:r>
            <w:r w:rsidR="00554A5C" w:rsidRPr="00086EFB">
              <w:rPr>
                <w:rFonts w:ascii="Times New Roman" w:hAnsi="Times New Roman" w:cs="Times New Roman"/>
                <w:b/>
                <w:sz w:val="24"/>
                <w:szCs w:val="24"/>
              </w:rPr>
              <w:t>(тыс. руб.)</w:t>
            </w:r>
          </w:p>
        </w:tc>
      </w:tr>
      <w:tr w:rsidR="00A1707E" w:rsidRPr="00086EFB" w:rsidTr="002814BF">
        <w:tc>
          <w:tcPr>
            <w:tcW w:w="901"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1.</w:t>
            </w:r>
          </w:p>
        </w:tc>
        <w:tc>
          <w:tcPr>
            <w:tcW w:w="6295" w:type="dxa"/>
          </w:tcPr>
          <w:p w:rsidR="00A1707E" w:rsidRPr="00086EFB" w:rsidRDefault="00A1707E"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Общегосударственные вопросы</w:t>
            </w:r>
          </w:p>
        </w:tc>
        <w:tc>
          <w:tcPr>
            <w:tcW w:w="2516"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12 944,9</w:t>
            </w:r>
          </w:p>
        </w:tc>
      </w:tr>
      <w:tr w:rsidR="00A1707E" w:rsidRPr="00086EFB" w:rsidTr="002814BF">
        <w:tc>
          <w:tcPr>
            <w:tcW w:w="901"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2.</w:t>
            </w:r>
          </w:p>
        </w:tc>
        <w:tc>
          <w:tcPr>
            <w:tcW w:w="6295" w:type="dxa"/>
          </w:tcPr>
          <w:p w:rsidR="00A1707E" w:rsidRPr="00086EFB" w:rsidRDefault="00554A5C"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Национальная безопасность и правоохранительная деятельность</w:t>
            </w:r>
          </w:p>
        </w:tc>
        <w:tc>
          <w:tcPr>
            <w:tcW w:w="2516"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343,8</w:t>
            </w:r>
          </w:p>
        </w:tc>
      </w:tr>
      <w:tr w:rsidR="00A1707E" w:rsidRPr="00086EFB" w:rsidTr="002814BF">
        <w:tc>
          <w:tcPr>
            <w:tcW w:w="901"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3.</w:t>
            </w:r>
          </w:p>
        </w:tc>
        <w:tc>
          <w:tcPr>
            <w:tcW w:w="6295" w:type="dxa"/>
          </w:tcPr>
          <w:p w:rsidR="00A1707E" w:rsidRPr="00086EFB" w:rsidRDefault="00554A5C"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Национальная экономика</w:t>
            </w:r>
          </w:p>
        </w:tc>
        <w:tc>
          <w:tcPr>
            <w:tcW w:w="2516"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86,3</w:t>
            </w:r>
          </w:p>
        </w:tc>
      </w:tr>
      <w:tr w:rsidR="00A1707E" w:rsidRPr="00086EFB" w:rsidTr="002814BF">
        <w:tc>
          <w:tcPr>
            <w:tcW w:w="901"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4.</w:t>
            </w:r>
          </w:p>
        </w:tc>
        <w:tc>
          <w:tcPr>
            <w:tcW w:w="6295" w:type="dxa"/>
          </w:tcPr>
          <w:p w:rsidR="00A1707E" w:rsidRPr="00086EFB" w:rsidRDefault="00554A5C"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Жилищно- ком</w:t>
            </w:r>
            <w:r w:rsidR="002814BF" w:rsidRPr="00086EFB">
              <w:rPr>
                <w:rFonts w:ascii="Times New Roman" w:hAnsi="Times New Roman" w:cs="Times New Roman"/>
                <w:sz w:val="28"/>
                <w:szCs w:val="28"/>
              </w:rPr>
              <w:t>м</w:t>
            </w:r>
            <w:r w:rsidRPr="00086EFB">
              <w:rPr>
                <w:rFonts w:ascii="Times New Roman" w:hAnsi="Times New Roman" w:cs="Times New Roman"/>
                <w:sz w:val="28"/>
                <w:szCs w:val="28"/>
              </w:rPr>
              <w:t>унальное хозяйство</w:t>
            </w:r>
          </w:p>
        </w:tc>
        <w:tc>
          <w:tcPr>
            <w:tcW w:w="2516"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3 985,6</w:t>
            </w:r>
          </w:p>
        </w:tc>
      </w:tr>
      <w:tr w:rsidR="00A1707E" w:rsidRPr="00086EFB" w:rsidTr="002814BF">
        <w:tc>
          <w:tcPr>
            <w:tcW w:w="901"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5.</w:t>
            </w:r>
          </w:p>
        </w:tc>
        <w:tc>
          <w:tcPr>
            <w:tcW w:w="6295" w:type="dxa"/>
          </w:tcPr>
          <w:p w:rsidR="00A1707E" w:rsidRPr="00086EFB" w:rsidRDefault="004867D4"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Обучение</w:t>
            </w:r>
          </w:p>
        </w:tc>
        <w:tc>
          <w:tcPr>
            <w:tcW w:w="2516" w:type="dxa"/>
          </w:tcPr>
          <w:p w:rsidR="00A1707E" w:rsidRPr="00086EFB" w:rsidRDefault="004867D4"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14,5</w:t>
            </w:r>
          </w:p>
        </w:tc>
      </w:tr>
      <w:tr w:rsidR="00A1707E" w:rsidRPr="00086EFB" w:rsidTr="002814BF">
        <w:tc>
          <w:tcPr>
            <w:tcW w:w="901"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6.</w:t>
            </w:r>
          </w:p>
        </w:tc>
        <w:tc>
          <w:tcPr>
            <w:tcW w:w="6295" w:type="dxa"/>
          </w:tcPr>
          <w:p w:rsidR="00A1707E" w:rsidRPr="00086EFB" w:rsidRDefault="004867D4"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Культура</w:t>
            </w:r>
          </w:p>
        </w:tc>
        <w:tc>
          <w:tcPr>
            <w:tcW w:w="2516" w:type="dxa"/>
          </w:tcPr>
          <w:p w:rsidR="00A1707E"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5 917,9</w:t>
            </w:r>
          </w:p>
        </w:tc>
      </w:tr>
      <w:tr w:rsidR="004867D4" w:rsidRPr="00086EFB" w:rsidTr="002814BF">
        <w:tc>
          <w:tcPr>
            <w:tcW w:w="901" w:type="dxa"/>
          </w:tcPr>
          <w:p w:rsidR="002814BF"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7.</w:t>
            </w:r>
          </w:p>
        </w:tc>
        <w:tc>
          <w:tcPr>
            <w:tcW w:w="6295" w:type="dxa"/>
          </w:tcPr>
          <w:p w:rsidR="004867D4" w:rsidRPr="00086EFB" w:rsidRDefault="004867D4"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Социальная политика</w:t>
            </w:r>
          </w:p>
        </w:tc>
        <w:tc>
          <w:tcPr>
            <w:tcW w:w="2516" w:type="dxa"/>
          </w:tcPr>
          <w:p w:rsidR="004867D4"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195,2</w:t>
            </w:r>
          </w:p>
        </w:tc>
      </w:tr>
      <w:tr w:rsidR="002814BF" w:rsidRPr="00086EFB" w:rsidTr="002814BF">
        <w:tc>
          <w:tcPr>
            <w:tcW w:w="901" w:type="dxa"/>
          </w:tcPr>
          <w:p w:rsidR="002814BF"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8.</w:t>
            </w:r>
          </w:p>
        </w:tc>
        <w:tc>
          <w:tcPr>
            <w:tcW w:w="6295" w:type="dxa"/>
          </w:tcPr>
          <w:p w:rsidR="002814BF"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Физическая культура и спорт</w:t>
            </w:r>
          </w:p>
        </w:tc>
        <w:tc>
          <w:tcPr>
            <w:tcW w:w="2516" w:type="dxa"/>
          </w:tcPr>
          <w:p w:rsidR="002814BF" w:rsidRPr="00086EFB" w:rsidRDefault="002814BF" w:rsidP="00D91849">
            <w:pPr>
              <w:pStyle w:val="a3"/>
              <w:spacing w:after="120"/>
              <w:jc w:val="both"/>
              <w:rPr>
                <w:rFonts w:ascii="Times New Roman" w:hAnsi="Times New Roman" w:cs="Times New Roman"/>
                <w:sz w:val="28"/>
                <w:szCs w:val="28"/>
              </w:rPr>
            </w:pPr>
            <w:r w:rsidRPr="00086EFB">
              <w:rPr>
                <w:rFonts w:ascii="Times New Roman" w:hAnsi="Times New Roman" w:cs="Times New Roman"/>
                <w:sz w:val="28"/>
                <w:szCs w:val="28"/>
              </w:rPr>
              <w:t>2 381,3</w:t>
            </w:r>
          </w:p>
        </w:tc>
      </w:tr>
    </w:tbl>
    <w:p w:rsidR="00673ED3" w:rsidRPr="00086EFB" w:rsidRDefault="00673ED3" w:rsidP="00D91849">
      <w:pPr>
        <w:pStyle w:val="a3"/>
        <w:spacing w:after="120"/>
        <w:ind w:firstLine="567"/>
        <w:jc w:val="both"/>
        <w:rPr>
          <w:rFonts w:ascii="Times New Roman" w:hAnsi="Times New Roman" w:cs="Times New Roman"/>
          <w:b/>
          <w:sz w:val="28"/>
          <w:szCs w:val="28"/>
        </w:rPr>
      </w:pPr>
    </w:p>
    <w:p w:rsidR="00ED254C" w:rsidRPr="00086EFB" w:rsidRDefault="00ED254C" w:rsidP="002414F9">
      <w:pPr>
        <w:spacing w:line="240" w:lineRule="atLeast"/>
        <w:ind w:firstLine="708"/>
        <w:contextualSpacing/>
        <w:jc w:val="both"/>
        <w:rPr>
          <w:rFonts w:ascii="Times New Roman" w:hAnsi="Times New Roman" w:cs="Times New Roman"/>
          <w:sz w:val="28"/>
          <w:szCs w:val="28"/>
        </w:rPr>
      </w:pPr>
      <w:r w:rsidRPr="00086EFB">
        <w:rPr>
          <w:rFonts w:ascii="Times New Roman" w:hAnsi="Times New Roman" w:cs="Times New Roman"/>
          <w:sz w:val="28"/>
          <w:szCs w:val="28"/>
        </w:rPr>
        <w:t>Задолженность по долговым обязательствам и просроченная кредит</w:t>
      </w:r>
      <w:r w:rsidR="002414F9" w:rsidRPr="00086EFB">
        <w:rPr>
          <w:rFonts w:ascii="Times New Roman" w:hAnsi="Times New Roman" w:cs="Times New Roman"/>
          <w:sz w:val="28"/>
          <w:szCs w:val="28"/>
        </w:rPr>
        <w:t>ная</w:t>
      </w:r>
      <w:r w:rsidRPr="00086EFB">
        <w:rPr>
          <w:rFonts w:ascii="Times New Roman" w:hAnsi="Times New Roman" w:cs="Times New Roman"/>
          <w:sz w:val="28"/>
          <w:szCs w:val="28"/>
        </w:rPr>
        <w:t xml:space="preserve">   задолженность бюджета Александровского сельского поселения отсутствует.</w:t>
      </w:r>
    </w:p>
    <w:p w:rsidR="002414F9" w:rsidRDefault="002414F9" w:rsidP="00FB26C9">
      <w:pPr>
        <w:spacing w:line="240" w:lineRule="atLeast"/>
        <w:ind w:firstLine="709"/>
        <w:contextualSpacing/>
        <w:jc w:val="both"/>
        <w:rPr>
          <w:rFonts w:ascii="Times New Roman" w:hAnsi="Times New Roman" w:cs="Times New Roman"/>
          <w:b/>
          <w:sz w:val="28"/>
          <w:szCs w:val="28"/>
        </w:rPr>
      </w:pPr>
      <w:r w:rsidRPr="00086EFB">
        <w:rPr>
          <w:rFonts w:ascii="Times New Roman" w:hAnsi="Times New Roman" w:cs="Times New Roman"/>
          <w:sz w:val="28"/>
          <w:szCs w:val="28"/>
        </w:rPr>
        <w:t xml:space="preserve">Бюджет администрации Александровского сельского поселения сохраняет социальную направленность. Основные направления – это содержание объектов соцкультбыта, благоустройство территорий, </w:t>
      </w:r>
      <w:r w:rsidR="00FB26C9" w:rsidRPr="00086EFB">
        <w:rPr>
          <w:rFonts w:ascii="Times New Roman" w:hAnsi="Times New Roman" w:cs="Times New Roman"/>
          <w:sz w:val="28"/>
          <w:szCs w:val="28"/>
        </w:rPr>
        <w:t>текущий</w:t>
      </w:r>
      <w:r w:rsidRPr="00086EFB">
        <w:rPr>
          <w:rFonts w:ascii="Times New Roman" w:hAnsi="Times New Roman" w:cs="Times New Roman"/>
          <w:sz w:val="28"/>
          <w:szCs w:val="28"/>
        </w:rPr>
        <w:t xml:space="preserve"> ремонт памятников, развитие сетей уличного освещения.</w:t>
      </w:r>
    </w:p>
    <w:p w:rsidR="002414F9" w:rsidRDefault="002414F9" w:rsidP="002414F9">
      <w:pPr>
        <w:spacing w:line="240" w:lineRule="atLeast"/>
        <w:contextualSpacing/>
        <w:jc w:val="center"/>
        <w:rPr>
          <w:rFonts w:ascii="Times New Roman" w:hAnsi="Times New Roman" w:cs="Times New Roman"/>
          <w:b/>
          <w:sz w:val="28"/>
          <w:szCs w:val="28"/>
        </w:rPr>
      </w:pPr>
    </w:p>
    <w:p w:rsidR="009D68DD" w:rsidRPr="00E605E2" w:rsidRDefault="009D68DD" w:rsidP="009D68DD">
      <w:pPr>
        <w:shd w:val="clear" w:color="auto" w:fill="FFFFFF" w:themeFill="background1"/>
        <w:ind w:firstLine="709"/>
        <w:jc w:val="center"/>
        <w:rPr>
          <w:rFonts w:ascii="Times New Roman" w:hAnsi="Times New Roman" w:cs="Times New Roman"/>
          <w:b/>
          <w:sz w:val="28"/>
          <w:szCs w:val="28"/>
        </w:rPr>
      </w:pPr>
      <w:r w:rsidRPr="00E605E2">
        <w:rPr>
          <w:rFonts w:ascii="Times New Roman" w:hAnsi="Times New Roman" w:cs="Times New Roman"/>
          <w:b/>
          <w:sz w:val="28"/>
          <w:szCs w:val="28"/>
        </w:rPr>
        <w:t>Работа администрации</w:t>
      </w:r>
      <w:r w:rsidR="00F1127B" w:rsidRPr="00E605E2">
        <w:rPr>
          <w:rFonts w:ascii="Times New Roman" w:hAnsi="Times New Roman" w:cs="Times New Roman"/>
          <w:b/>
          <w:sz w:val="28"/>
          <w:szCs w:val="28"/>
        </w:rPr>
        <w:t xml:space="preserve"> Александровского сельского поселения.</w:t>
      </w:r>
    </w:p>
    <w:p w:rsidR="00CD7617" w:rsidRPr="00E605E2" w:rsidRDefault="00CD7617" w:rsidP="00CD7617">
      <w:pPr>
        <w:pStyle w:val="a3"/>
        <w:ind w:firstLine="708"/>
        <w:jc w:val="both"/>
        <w:rPr>
          <w:rFonts w:ascii="Times New Roman" w:hAnsi="Times New Roman" w:cs="Times New Roman"/>
          <w:sz w:val="28"/>
          <w:szCs w:val="28"/>
        </w:rPr>
      </w:pPr>
      <w:r w:rsidRPr="00E605E2">
        <w:rPr>
          <w:rFonts w:ascii="Times New Roman" w:hAnsi="Times New Roman" w:cs="Times New Roman"/>
          <w:sz w:val="28"/>
          <w:szCs w:val="28"/>
        </w:rPr>
        <w:t>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содержанию и капитальному ремонту дорог, по уличному освещ</w:t>
      </w:r>
      <w:r w:rsidR="00E90295">
        <w:rPr>
          <w:rFonts w:ascii="Times New Roman" w:hAnsi="Times New Roman" w:cs="Times New Roman"/>
          <w:sz w:val="28"/>
          <w:szCs w:val="28"/>
        </w:rPr>
        <w:t>ению и замене перегоревших ламп</w:t>
      </w:r>
      <w:r w:rsidRPr="00E605E2">
        <w:rPr>
          <w:rFonts w:ascii="Times New Roman" w:hAnsi="Times New Roman" w:cs="Times New Roman"/>
          <w:sz w:val="28"/>
          <w:szCs w:val="28"/>
        </w:rPr>
        <w:t xml:space="preserve">  и многие другие.</w:t>
      </w:r>
    </w:p>
    <w:p w:rsidR="00CD7617" w:rsidRPr="00E605E2" w:rsidRDefault="00CD7617" w:rsidP="00CD7617">
      <w:pPr>
        <w:pStyle w:val="a3"/>
        <w:jc w:val="both"/>
        <w:rPr>
          <w:rFonts w:ascii="Times New Roman" w:hAnsi="Times New Roman" w:cs="Times New Roman"/>
          <w:sz w:val="28"/>
          <w:szCs w:val="28"/>
        </w:rPr>
      </w:pPr>
      <w:r w:rsidRPr="00E605E2">
        <w:rPr>
          <w:rFonts w:ascii="Times New Roman" w:hAnsi="Times New Roman" w:cs="Times New Roman"/>
          <w:sz w:val="28"/>
          <w:szCs w:val="28"/>
        </w:rPr>
        <w:t xml:space="preserve">        В своей работе Администрация стремится к тому, чтобы ни одно обращение жителей не осталось без рассмотрения. </w:t>
      </w:r>
    </w:p>
    <w:p w:rsidR="00CD7617" w:rsidRPr="00E605E2" w:rsidRDefault="00CD7617" w:rsidP="00CD7617">
      <w:pPr>
        <w:pStyle w:val="a3"/>
        <w:ind w:firstLine="708"/>
        <w:jc w:val="both"/>
        <w:rPr>
          <w:rFonts w:ascii="Times New Roman" w:hAnsi="Times New Roman" w:cs="Times New Roman"/>
          <w:sz w:val="28"/>
          <w:szCs w:val="28"/>
        </w:rPr>
      </w:pPr>
      <w:r w:rsidRPr="00E605E2">
        <w:rPr>
          <w:rFonts w:ascii="Times New Roman" w:hAnsi="Times New Roman" w:cs="Times New Roman"/>
          <w:sz w:val="28"/>
          <w:szCs w:val="28"/>
        </w:rPr>
        <w:t xml:space="preserve">Работа по организации приема граждан, рассмотрение обращений и заявлений </w:t>
      </w:r>
      <w:r w:rsidR="005B14A8">
        <w:rPr>
          <w:rFonts w:ascii="Times New Roman" w:hAnsi="Times New Roman" w:cs="Times New Roman"/>
          <w:sz w:val="28"/>
          <w:szCs w:val="28"/>
        </w:rPr>
        <w:t xml:space="preserve"> - </w:t>
      </w:r>
      <w:r w:rsidRPr="00E605E2">
        <w:rPr>
          <w:rFonts w:ascii="Times New Roman" w:hAnsi="Times New Roman" w:cs="Times New Roman"/>
          <w:sz w:val="28"/>
          <w:szCs w:val="28"/>
        </w:rPr>
        <w:t xml:space="preserve">одна из основных и важных составляющих деятельности главы администрации сельского поселения и главы поселения. Прием граждан ведется на постоянной основе главой  администрации сельского поселения. За отчетный период 2024  года в администрацию по различным вопросам обратились более </w:t>
      </w:r>
      <w:r w:rsidR="008C26E7">
        <w:rPr>
          <w:rFonts w:ascii="Times New Roman" w:hAnsi="Times New Roman" w:cs="Times New Roman"/>
          <w:sz w:val="28"/>
          <w:szCs w:val="28"/>
        </w:rPr>
        <w:t>2</w:t>
      </w:r>
      <w:r w:rsidRPr="00E605E2">
        <w:rPr>
          <w:rFonts w:ascii="Times New Roman" w:hAnsi="Times New Roman" w:cs="Times New Roman"/>
          <w:sz w:val="28"/>
          <w:szCs w:val="28"/>
        </w:rPr>
        <w:t>00 человек. Все поступившие обращения рассмотрены и на них даны ответы в соответствии с действующим законодательством Для обращения граждан создана новая платформа обратной связи.</w:t>
      </w:r>
    </w:p>
    <w:p w:rsidR="00CD7617" w:rsidRPr="00E605E2" w:rsidRDefault="00CD7617" w:rsidP="00CD7617">
      <w:pPr>
        <w:pStyle w:val="a3"/>
        <w:jc w:val="both"/>
        <w:rPr>
          <w:rFonts w:ascii="Times New Roman" w:hAnsi="Times New Roman" w:cs="Times New Roman"/>
          <w:sz w:val="28"/>
          <w:szCs w:val="28"/>
        </w:rPr>
      </w:pPr>
      <w:r w:rsidRPr="00E605E2">
        <w:rPr>
          <w:rFonts w:ascii="Times New Roman" w:hAnsi="Times New Roman" w:cs="Times New Roman"/>
          <w:sz w:val="28"/>
          <w:szCs w:val="28"/>
        </w:rPr>
        <w:t>Платформа обратной связи - это подсистема единого портала госуслуг. Её цель состоит в обеспечении интерактивного взаимодействия государства с гражданами и юридическими лицами для решения актуальных задач и проблем.</w:t>
      </w:r>
    </w:p>
    <w:p w:rsidR="008C26E7" w:rsidRDefault="00CD7617" w:rsidP="008C26E7">
      <w:pPr>
        <w:pStyle w:val="a3"/>
        <w:jc w:val="both"/>
        <w:rPr>
          <w:rFonts w:ascii="Times New Roman" w:hAnsi="Times New Roman" w:cs="Times New Roman"/>
          <w:sz w:val="28"/>
          <w:szCs w:val="28"/>
        </w:rPr>
      </w:pPr>
      <w:r w:rsidRPr="00E605E2">
        <w:rPr>
          <w:rFonts w:ascii="Times New Roman" w:hAnsi="Times New Roman" w:cs="Times New Roman"/>
          <w:sz w:val="28"/>
          <w:szCs w:val="28"/>
        </w:rPr>
        <w:t xml:space="preserve">       За ходом рассмотрения обращений, отслеживания их статуса заявители смогут наблюдать онлайн через портал госуслуг. </w:t>
      </w:r>
    </w:p>
    <w:p w:rsidR="008C26E7" w:rsidRDefault="008C26E7" w:rsidP="008C26E7">
      <w:pPr>
        <w:pStyle w:val="a3"/>
        <w:jc w:val="both"/>
        <w:rPr>
          <w:rFonts w:ascii="Times New Roman" w:hAnsi="Times New Roman" w:cs="Times New Roman"/>
          <w:sz w:val="28"/>
          <w:szCs w:val="28"/>
        </w:rPr>
      </w:pPr>
      <w:r>
        <w:rPr>
          <w:rFonts w:ascii="Times New Roman" w:hAnsi="Times New Roman" w:cs="Times New Roman"/>
          <w:sz w:val="28"/>
          <w:szCs w:val="28"/>
        </w:rPr>
        <w:tab/>
        <w:t>Объем документооборота в администрации за 2024 г. составил более 3000 экз</w:t>
      </w:r>
      <w:r w:rsidR="00C576FC">
        <w:rPr>
          <w:rFonts w:ascii="Times New Roman" w:hAnsi="Times New Roman" w:cs="Times New Roman"/>
          <w:sz w:val="28"/>
          <w:szCs w:val="28"/>
        </w:rPr>
        <w:t>е</w:t>
      </w:r>
      <w:r>
        <w:rPr>
          <w:rFonts w:ascii="Times New Roman" w:hAnsi="Times New Roman" w:cs="Times New Roman"/>
          <w:sz w:val="28"/>
          <w:szCs w:val="28"/>
        </w:rPr>
        <w:t>мпляров.</w:t>
      </w:r>
    </w:p>
    <w:p w:rsidR="00CD7617" w:rsidRPr="00E605E2" w:rsidRDefault="00CD7617" w:rsidP="008D57CE">
      <w:pPr>
        <w:pStyle w:val="a3"/>
        <w:ind w:firstLine="708"/>
        <w:jc w:val="both"/>
        <w:rPr>
          <w:rFonts w:ascii="Times New Roman" w:hAnsi="Times New Roman" w:cs="Times New Roman"/>
          <w:sz w:val="28"/>
          <w:szCs w:val="28"/>
        </w:rPr>
      </w:pPr>
      <w:r w:rsidRPr="00E605E2">
        <w:rPr>
          <w:rFonts w:ascii="Times New Roman" w:hAnsi="Times New Roman" w:cs="Times New Roman"/>
          <w:sz w:val="28"/>
          <w:szCs w:val="28"/>
        </w:rPr>
        <w:t xml:space="preserve">В связи с вступлением в силу Федерального закона от 30.12.2020 № 518-ФЗ «О внесении изменений в отдельные законодательные акты Российской Федерации»   на территории </w:t>
      </w:r>
      <w:r w:rsidR="006B5626" w:rsidRPr="00E605E2">
        <w:rPr>
          <w:rFonts w:ascii="Times New Roman" w:hAnsi="Times New Roman" w:cs="Times New Roman"/>
          <w:sz w:val="28"/>
          <w:szCs w:val="28"/>
        </w:rPr>
        <w:t xml:space="preserve">Александровского </w:t>
      </w:r>
      <w:r w:rsidRPr="00E605E2">
        <w:rPr>
          <w:rFonts w:ascii="Times New Roman" w:hAnsi="Times New Roman" w:cs="Times New Roman"/>
          <w:sz w:val="28"/>
          <w:szCs w:val="28"/>
        </w:rPr>
        <w:t xml:space="preserve">сельского поселения ведется работа по выявлению правообладателей ранее учтенных объектов недвижимого имущества (права на которые возникли до 31 января 1998 года). Работы проводятся в отношении следующих объектов недвижимости: </w:t>
      </w:r>
    </w:p>
    <w:p w:rsidR="00CD7617" w:rsidRPr="00E605E2" w:rsidRDefault="00CD7617" w:rsidP="00CD7617">
      <w:pPr>
        <w:pStyle w:val="a3"/>
        <w:ind w:firstLine="708"/>
        <w:jc w:val="both"/>
        <w:rPr>
          <w:rFonts w:ascii="Times New Roman" w:hAnsi="Times New Roman" w:cs="Times New Roman"/>
          <w:sz w:val="28"/>
          <w:szCs w:val="28"/>
        </w:rPr>
      </w:pPr>
      <w:r w:rsidRPr="00E605E2">
        <w:rPr>
          <w:rFonts w:ascii="Times New Roman" w:hAnsi="Times New Roman" w:cs="Times New Roman"/>
          <w:sz w:val="28"/>
          <w:szCs w:val="28"/>
        </w:rPr>
        <w:t xml:space="preserve">- земельных участков, </w:t>
      </w:r>
    </w:p>
    <w:p w:rsidR="00CD7617" w:rsidRPr="00E605E2" w:rsidRDefault="00CD7617" w:rsidP="00CD7617">
      <w:pPr>
        <w:pStyle w:val="a3"/>
        <w:ind w:firstLine="708"/>
        <w:jc w:val="both"/>
        <w:rPr>
          <w:rFonts w:ascii="Times New Roman" w:hAnsi="Times New Roman" w:cs="Times New Roman"/>
          <w:sz w:val="28"/>
          <w:szCs w:val="28"/>
        </w:rPr>
      </w:pPr>
      <w:r w:rsidRPr="00E605E2">
        <w:rPr>
          <w:rFonts w:ascii="Times New Roman" w:hAnsi="Times New Roman" w:cs="Times New Roman"/>
          <w:sz w:val="28"/>
          <w:szCs w:val="28"/>
        </w:rPr>
        <w:t xml:space="preserve">- объектов капитального строительства (зданий, строений, сооружений, в том числе сараи, бани, гаражи). </w:t>
      </w:r>
    </w:p>
    <w:p w:rsidR="00CD7617" w:rsidRPr="00E605E2" w:rsidRDefault="00CD7617" w:rsidP="00CD7617">
      <w:pPr>
        <w:pStyle w:val="a3"/>
        <w:ind w:firstLine="708"/>
        <w:jc w:val="both"/>
        <w:rPr>
          <w:rFonts w:ascii="Times New Roman" w:hAnsi="Times New Roman" w:cs="Times New Roman"/>
          <w:b/>
          <w:sz w:val="28"/>
          <w:szCs w:val="28"/>
        </w:rPr>
      </w:pPr>
      <w:r w:rsidRPr="00E605E2">
        <w:rPr>
          <w:rFonts w:ascii="Times New Roman" w:hAnsi="Times New Roman" w:cs="Times New Roman"/>
          <w:sz w:val="28"/>
          <w:szCs w:val="28"/>
        </w:rPr>
        <w:t xml:space="preserve">Целью данных работ является повышение степени защиты прав собственности граждан и организаций. Внесение в ЕГРН сведений о </w:t>
      </w:r>
      <w:r w:rsidRPr="00E605E2">
        <w:rPr>
          <w:rFonts w:ascii="Times New Roman" w:hAnsi="Times New Roman" w:cs="Times New Roman"/>
          <w:sz w:val="28"/>
          <w:szCs w:val="28"/>
        </w:rPr>
        <w:lastRenderedPageBreak/>
        <w:t>правообладателях, в том числе адресах электронной почты, почтовых адресах позволит органу регистрации прав оперативно направить в адрес собственника различные уведомления, а также обеспечить согласование с правообладателями земельных участков местоположения границ смежных земельных участков, что поможет избежать возникновения земельных споров.</w:t>
      </w:r>
    </w:p>
    <w:p w:rsidR="00CD7617" w:rsidRPr="00E605E2" w:rsidRDefault="00CD7617" w:rsidP="00CD7617">
      <w:pPr>
        <w:pStyle w:val="a3"/>
        <w:ind w:firstLine="708"/>
        <w:jc w:val="both"/>
        <w:rPr>
          <w:rFonts w:ascii="Times New Roman" w:hAnsi="Times New Roman" w:cs="Times New Roman"/>
          <w:b/>
          <w:sz w:val="28"/>
          <w:szCs w:val="28"/>
        </w:rPr>
      </w:pPr>
      <w:r w:rsidRPr="00E605E2">
        <w:rPr>
          <w:rFonts w:ascii="Times New Roman" w:hAnsi="Times New Roman" w:cs="Times New Roman"/>
          <w:sz w:val="28"/>
          <w:szCs w:val="28"/>
        </w:rPr>
        <w:t xml:space="preserve">Уважаемые жители, в случае если права на принадлежащие Вам объекты недвижимости (земельные участки, жилые дома, сараи, гаражи) не зарегистрированы в ЕГРН, вам следует обратиться в Администрацию </w:t>
      </w:r>
      <w:r w:rsidR="006B5626" w:rsidRPr="00E605E2">
        <w:rPr>
          <w:rFonts w:ascii="Times New Roman" w:hAnsi="Times New Roman" w:cs="Times New Roman"/>
          <w:sz w:val="28"/>
          <w:szCs w:val="28"/>
        </w:rPr>
        <w:t>Александровского</w:t>
      </w:r>
      <w:r w:rsidRPr="00E605E2">
        <w:rPr>
          <w:rFonts w:ascii="Times New Roman" w:hAnsi="Times New Roman" w:cs="Times New Roman"/>
          <w:sz w:val="28"/>
          <w:szCs w:val="28"/>
        </w:rPr>
        <w:t xml:space="preserve"> сельского поселения или самостоятельно обратиться в многофункциональный центр (МФЦ) с заявлением на проведение государственной регистрации права на объект недвижимости. </w:t>
      </w:r>
    </w:p>
    <w:p w:rsidR="00CD7617" w:rsidRPr="00E605E2" w:rsidRDefault="00CD7617" w:rsidP="00CD7617">
      <w:pPr>
        <w:pStyle w:val="a3"/>
        <w:jc w:val="both"/>
        <w:rPr>
          <w:rFonts w:ascii="Times New Roman" w:hAnsi="Times New Roman" w:cs="Times New Roman"/>
          <w:sz w:val="28"/>
          <w:szCs w:val="28"/>
        </w:rPr>
      </w:pPr>
      <w:r w:rsidRPr="00E605E2">
        <w:rPr>
          <w:rFonts w:ascii="Times New Roman" w:hAnsi="Times New Roman" w:cs="Times New Roman"/>
          <w:sz w:val="28"/>
          <w:szCs w:val="28"/>
        </w:rPr>
        <w:t xml:space="preserve">         Также для удобства жителей </w:t>
      </w:r>
      <w:r w:rsidR="006B5626" w:rsidRPr="00E605E2">
        <w:rPr>
          <w:rFonts w:ascii="Times New Roman" w:hAnsi="Times New Roman" w:cs="Times New Roman"/>
          <w:sz w:val="28"/>
          <w:szCs w:val="28"/>
        </w:rPr>
        <w:t>Александровского</w:t>
      </w:r>
      <w:r w:rsidRPr="00E605E2">
        <w:rPr>
          <w:rFonts w:ascii="Times New Roman" w:hAnsi="Times New Roman" w:cs="Times New Roman"/>
          <w:sz w:val="28"/>
          <w:szCs w:val="28"/>
        </w:rPr>
        <w:t xml:space="preserve"> сельского поселения в </w:t>
      </w:r>
      <w:r w:rsidR="006B5626" w:rsidRPr="00E605E2">
        <w:rPr>
          <w:rFonts w:ascii="Times New Roman" w:hAnsi="Times New Roman" w:cs="Times New Roman"/>
          <w:sz w:val="28"/>
          <w:szCs w:val="28"/>
        </w:rPr>
        <w:t xml:space="preserve">здании </w:t>
      </w:r>
      <w:r w:rsidRPr="00E605E2">
        <w:rPr>
          <w:rFonts w:ascii="Times New Roman" w:hAnsi="Times New Roman" w:cs="Times New Roman"/>
          <w:sz w:val="28"/>
          <w:szCs w:val="28"/>
        </w:rPr>
        <w:t>Администрации сельского поселения работа</w:t>
      </w:r>
      <w:r w:rsidR="005B14A8">
        <w:rPr>
          <w:rFonts w:ascii="Times New Roman" w:hAnsi="Times New Roman" w:cs="Times New Roman"/>
          <w:sz w:val="28"/>
          <w:szCs w:val="28"/>
        </w:rPr>
        <w:t>ют</w:t>
      </w:r>
      <w:r w:rsidRPr="00E605E2">
        <w:rPr>
          <w:rFonts w:ascii="Times New Roman" w:hAnsi="Times New Roman" w:cs="Times New Roman"/>
          <w:sz w:val="28"/>
          <w:szCs w:val="28"/>
        </w:rPr>
        <w:t xml:space="preserve"> </w:t>
      </w:r>
      <w:r w:rsidR="006B5626" w:rsidRPr="00E605E2">
        <w:rPr>
          <w:rFonts w:ascii="Times New Roman" w:hAnsi="Times New Roman" w:cs="Times New Roman"/>
          <w:sz w:val="28"/>
          <w:szCs w:val="28"/>
        </w:rPr>
        <w:t xml:space="preserve"> два</w:t>
      </w:r>
      <w:r w:rsidR="002B781C">
        <w:rPr>
          <w:rFonts w:ascii="Times New Roman" w:hAnsi="Times New Roman" w:cs="Times New Roman"/>
          <w:sz w:val="28"/>
          <w:szCs w:val="28"/>
        </w:rPr>
        <w:t xml:space="preserve"> </w:t>
      </w:r>
      <w:r w:rsidRPr="00E605E2">
        <w:rPr>
          <w:rFonts w:ascii="Times New Roman" w:hAnsi="Times New Roman" w:cs="Times New Roman"/>
          <w:sz w:val="28"/>
          <w:szCs w:val="28"/>
        </w:rPr>
        <w:t>специалист</w:t>
      </w:r>
      <w:r w:rsidR="006B5626" w:rsidRPr="00E605E2">
        <w:rPr>
          <w:rFonts w:ascii="Times New Roman" w:hAnsi="Times New Roman" w:cs="Times New Roman"/>
          <w:sz w:val="28"/>
          <w:szCs w:val="28"/>
        </w:rPr>
        <w:t>а</w:t>
      </w:r>
      <w:r w:rsidRPr="00E605E2">
        <w:rPr>
          <w:rFonts w:ascii="Times New Roman" w:hAnsi="Times New Roman" w:cs="Times New Roman"/>
          <w:sz w:val="28"/>
          <w:szCs w:val="28"/>
        </w:rPr>
        <w:t xml:space="preserve"> МФЦ, которы</w:t>
      </w:r>
      <w:r w:rsidR="006B5626" w:rsidRPr="00E605E2">
        <w:rPr>
          <w:rFonts w:ascii="Times New Roman" w:hAnsi="Times New Roman" w:cs="Times New Roman"/>
          <w:sz w:val="28"/>
          <w:szCs w:val="28"/>
        </w:rPr>
        <w:t>е</w:t>
      </w:r>
      <w:r w:rsidRPr="00E605E2">
        <w:rPr>
          <w:rFonts w:ascii="Times New Roman" w:hAnsi="Times New Roman" w:cs="Times New Roman"/>
          <w:sz w:val="28"/>
          <w:szCs w:val="28"/>
        </w:rPr>
        <w:t xml:space="preserve"> оказыва</w:t>
      </w:r>
      <w:r w:rsidR="006B5626" w:rsidRPr="00E605E2">
        <w:rPr>
          <w:rFonts w:ascii="Times New Roman" w:hAnsi="Times New Roman" w:cs="Times New Roman"/>
          <w:sz w:val="28"/>
          <w:szCs w:val="28"/>
        </w:rPr>
        <w:t>ют</w:t>
      </w:r>
      <w:r w:rsidRPr="00E605E2">
        <w:rPr>
          <w:rFonts w:ascii="Times New Roman" w:hAnsi="Times New Roman" w:cs="Times New Roman"/>
          <w:sz w:val="28"/>
          <w:szCs w:val="28"/>
        </w:rPr>
        <w:t xml:space="preserve"> помощь в оформлении документов на выдачу и замену паспорта, регистраци</w:t>
      </w:r>
      <w:r w:rsidR="005B14A8">
        <w:rPr>
          <w:rFonts w:ascii="Times New Roman" w:hAnsi="Times New Roman" w:cs="Times New Roman"/>
          <w:sz w:val="28"/>
          <w:szCs w:val="28"/>
        </w:rPr>
        <w:t>и</w:t>
      </w:r>
      <w:r w:rsidRPr="00E605E2">
        <w:rPr>
          <w:rFonts w:ascii="Times New Roman" w:hAnsi="Times New Roman" w:cs="Times New Roman"/>
          <w:sz w:val="28"/>
          <w:szCs w:val="28"/>
        </w:rPr>
        <w:t xml:space="preserve"> по месту жительства, оформлени</w:t>
      </w:r>
      <w:r w:rsidR="005B14A8">
        <w:rPr>
          <w:rFonts w:ascii="Times New Roman" w:hAnsi="Times New Roman" w:cs="Times New Roman"/>
          <w:sz w:val="28"/>
          <w:szCs w:val="28"/>
        </w:rPr>
        <w:t>и</w:t>
      </w:r>
      <w:r w:rsidRPr="00E605E2">
        <w:rPr>
          <w:rFonts w:ascii="Times New Roman" w:hAnsi="Times New Roman" w:cs="Times New Roman"/>
          <w:sz w:val="28"/>
          <w:szCs w:val="28"/>
        </w:rPr>
        <w:t xml:space="preserve"> пособий и социальных выплат населению, а также услуги по пенсионному фонду, регистраци</w:t>
      </w:r>
      <w:r w:rsidR="005B14A8">
        <w:rPr>
          <w:rFonts w:ascii="Times New Roman" w:hAnsi="Times New Roman" w:cs="Times New Roman"/>
          <w:sz w:val="28"/>
          <w:szCs w:val="28"/>
        </w:rPr>
        <w:t>и</w:t>
      </w:r>
      <w:r w:rsidRPr="00E605E2">
        <w:rPr>
          <w:rFonts w:ascii="Times New Roman" w:hAnsi="Times New Roman" w:cs="Times New Roman"/>
          <w:sz w:val="28"/>
          <w:szCs w:val="28"/>
        </w:rPr>
        <w:t xml:space="preserve"> граждан на гос. услугах и многое другое.</w:t>
      </w:r>
    </w:p>
    <w:p w:rsidR="009D68DD" w:rsidRDefault="006B5626" w:rsidP="00E605E2">
      <w:pPr>
        <w:shd w:val="clear" w:color="auto" w:fill="FFFFFF" w:themeFill="background1"/>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течение отчетного периода </w:t>
      </w:r>
      <w:r w:rsidR="009D68DD">
        <w:rPr>
          <w:rFonts w:ascii="Times New Roman" w:hAnsi="Times New Roman" w:cs="Times New Roman"/>
          <w:sz w:val="28"/>
          <w:szCs w:val="28"/>
        </w:rPr>
        <w:t xml:space="preserve">Администрацией Александровского сельского поселения принято </w:t>
      </w:r>
      <w:r w:rsidR="002A6914">
        <w:rPr>
          <w:rFonts w:ascii="Times New Roman" w:hAnsi="Times New Roman" w:cs="Times New Roman"/>
          <w:sz w:val="28"/>
          <w:szCs w:val="28"/>
        </w:rPr>
        <w:t>85 постановлений, совершено 96</w:t>
      </w:r>
      <w:r w:rsidR="009D68DD">
        <w:rPr>
          <w:rFonts w:ascii="Times New Roman" w:hAnsi="Times New Roman" w:cs="Times New Roman"/>
          <w:sz w:val="28"/>
          <w:szCs w:val="28"/>
        </w:rPr>
        <w:t xml:space="preserve"> нотариальных действия, в отношении  граждан</w:t>
      </w:r>
      <w:r w:rsidR="005B14A8">
        <w:rPr>
          <w:rFonts w:ascii="Times New Roman" w:hAnsi="Times New Roman" w:cs="Times New Roman"/>
          <w:sz w:val="28"/>
          <w:szCs w:val="28"/>
        </w:rPr>
        <w:t xml:space="preserve"> </w:t>
      </w:r>
      <w:r w:rsidR="009D68DD">
        <w:rPr>
          <w:rFonts w:ascii="Times New Roman" w:hAnsi="Times New Roman" w:cs="Times New Roman"/>
          <w:sz w:val="28"/>
          <w:szCs w:val="28"/>
        </w:rPr>
        <w:t xml:space="preserve"> выдано </w:t>
      </w:r>
      <w:r w:rsidR="002A6914">
        <w:rPr>
          <w:rFonts w:ascii="Times New Roman" w:hAnsi="Times New Roman" w:cs="Times New Roman"/>
          <w:sz w:val="28"/>
          <w:szCs w:val="28"/>
        </w:rPr>
        <w:t xml:space="preserve">13 </w:t>
      </w:r>
      <w:r w:rsidR="009D68DD">
        <w:rPr>
          <w:rFonts w:ascii="Times New Roman" w:hAnsi="Times New Roman" w:cs="Times New Roman"/>
          <w:sz w:val="28"/>
          <w:szCs w:val="28"/>
        </w:rPr>
        <w:t xml:space="preserve"> административных протоколов за нарушение Областного закона от 25.10.20 № 273 – ЗС « Об административных правонарушениях» :</w:t>
      </w:r>
    </w:p>
    <w:p w:rsidR="009D68DD" w:rsidRDefault="009D68DD" w:rsidP="00E605E2">
      <w:pPr>
        <w:shd w:val="clear" w:color="auto" w:fill="FFFFFF" w:themeFill="background1"/>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A6914">
        <w:rPr>
          <w:rFonts w:ascii="Times New Roman" w:hAnsi="Times New Roman" w:cs="Times New Roman"/>
          <w:sz w:val="28"/>
          <w:szCs w:val="28"/>
        </w:rPr>
        <w:t>де</w:t>
      </w:r>
      <w:r w:rsidR="002B781C">
        <w:rPr>
          <w:rFonts w:ascii="Times New Roman" w:hAnsi="Times New Roman" w:cs="Times New Roman"/>
          <w:sz w:val="28"/>
          <w:szCs w:val="28"/>
        </w:rPr>
        <w:t>с</w:t>
      </w:r>
      <w:r w:rsidR="002A6914">
        <w:rPr>
          <w:rFonts w:ascii="Times New Roman" w:hAnsi="Times New Roman" w:cs="Times New Roman"/>
          <w:sz w:val="28"/>
          <w:szCs w:val="28"/>
        </w:rPr>
        <w:t>ять</w:t>
      </w:r>
      <w:r w:rsidR="009E0C67">
        <w:rPr>
          <w:rFonts w:ascii="Times New Roman" w:hAnsi="Times New Roman" w:cs="Times New Roman"/>
          <w:sz w:val="28"/>
          <w:szCs w:val="28"/>
        </w:rPr>
        <w:t xml:space="preserve">  протоколов</w:t>
      </w:r>
      <w:r>
        <w:rPr>
          <w:rFonts w:ascii="Times New Roman" w:hAnsi="Times New Roman" w:cs="Times New Roman"/>
          <w:sz w:val="28"/>
          <w:szCs w:val="28"/>
        </w:rPr>
        <w:t xml:space="preserve"> по ч.1 ст.4.5 (сжигание мусора в пожароопасный период);</w:t>
      </w:r>
    </w:p>
    <w:p w:rsidR="009D68DD" w:rsidRDefault="009D68DD" w:rsidP="00E605E2">
      <w:pPr>
        <w:shd w:val="clear" w:color="auto" w:fill="FFFFFF" w:themeFill="background1"/>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A6914">
        <w:rPr>
          <w:rFonts w:ascii="Times New Roman" w:hAnsi="Times New Roman" w:cs="Times New Roman"/>
          <w:sz w:val="28"/>
          <w:szCs w:val="28"/>
        </w:rPr>
        <w:t>два</w:t>
      </w:r>
      <w:r>
        <w:rPr>
          <w:rFonts w:ascii="Times New Roman" w:hAnsi="Times New Roman" w:cs="Times New Roman"/>
          <w:sz w:val="28"/>
          <w:szCs w:val="28"/>
        </w:rPr>
        <w:t xml:space="preserve"> протокола по ч.1 ст.4.1(выпас сельскохозяйственных животных в неустановленном месте).</w:t>
      </w:r>
    </w:p>
    <w:p w:rsidR="009D68DD" w:rsidRDefault="009D68DD" w:rsidP="00E605E2">
      <w:pPr>
        <w:shd w:val="clear" w:color="auto" w:fill="FFFFFF" w:themeFill="background1"/>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один протокол по ч.1 ст.5.1 (</w:t>
      </w:r>
      <w:r w:rsidR="002B781C">
        <w:rPr>
          <w:rFonts w:ascii="Times New Roman" w:hAnsi="Times New Roman" w:cs="Times New Roman"/>
          <w:sz w:val="28"/>
          <w:szCs w:val="28"/>
        </w:rPr>
        <w:t xml:space="preserve"> </w:t>
      </w:r>
      <w:r w:rsidR="00B30C1C">
        <w:rPr>
          <w:rFonts w:ascii="Times New Roman" w:hAnsi="Times New Roman" w:cs="Times New Roman"/>
          <w:sz w:val="28"/>
          <w:szCs w:val="28"/>
        </w:rPr>
        <w:t>нарушение правил благоустройства на территории поселения</w:t>
      </w:r>
      <w:r>
        <w:rPr>
          <w:rFonts w:ascii="Times New Roman" w:hAnsi="Times New Roman" w:cs="Times New Roman"/>
          <w:sz w:val="28"/>
          <w:szCs w:val="28"/>
        </w:rPr>
        <w:t>);</w:t>
      </w:r>
    </w:p>
    <w:p w:rsidR="009D68DD" w:rsidRDefault="009D68DD" w:rsidP="00E605E2">
      <w:pPr>
        <w:shd w:val="clear" w:color="auto" w:fill="FFFFFF" w:themeFill="background1"/>
        <w:spacing w:line="240" w:lineRule="atLeast"/>
        <w:ind w:firstLine="709"/>
        <w:contextualSpacing/>
        <w:jc w:val="both"/>
        <w:rPr>
          <w:rFonts w:ascii="Times New Roman" w:hAnsi="Times New Roman" w:cs="Times New Roman"/>
          <w:sz w:val="28"/>
          <w:szCs w:val="28"/>
        </w:rPr>
      </w:pPr>
    </w:p>
    <w:p w:rsidR="009D68DD" w:rsidRDefault="009D68DD" w:rsidP="00E605E2">
      <w:pPr>
        <w:shd w:val="clear" w:color="auto" w:fill="FFFFFF" w:themeFill="background1"/>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Прозрачность работы администрации, в соответствии с требованиями законодательства, отражается  на официальном</w:t>
      </w:r>
      <w:r w:rsidR="006B5626">
        <w:rPr>
          <w:rFonts w:ascii="Times New Roman" w:hAnsi="Times New Roman" w:cs="Times New Roman"/>
          <w:sz w:val="28"/>
          <w:szCs w:val="28"/>
        </w:rPr>
        <w:t xml:space="preserve"> сайте  администрации поселения,</w:t>
      </w:r>
      <w:r w:rsidR="002A6914">
        <w:rPr>
          <w:rFonts w:ascii="Times New Roman" w:hAnsi="Times New Roman" w:cs="Times New Roman"/>
          <w:sz w:val="28"/>
          <w:szCs w:val="28"/>
        </w:rPr>
        <w:t xml:space="preserve"> </w:t>
      </w:r>
      <w:r>
        <w:rPr>
          <w:rFonts w:ascii="Times New Roman" w:hAnsi="Times New Roman" w:cs="Times New Roman"/>
          <w:sz w:val="28"/>
          <w:szCs w:val="28"/>
        </w:rPr>
        <w:t>где размещается актуальная информация от Александровского сельского поселения.</w:t>
      </w:r>
    </w:p>
    <w:p w:rsidR="00B83BD6" w:rsidRDefault="00B83BD6" w:rsidP="008D57C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2024 году основной упор в работе Общественной комиссии делался на выездные заседания, в которых принимали участие Глава администрации Александровского сельского поселения –председатель комиссии, специалист по работе с молодежью – секретарь комиссии, педагоги АСОШ, депутаты Александровского сельского поселения, дружинники Азовского района. </w:t>
      </w:r>
    </w:p>
    <w:p w:rsidR="00B83BD6" w:rsidRDefault="00B83BD6" w:rsidP="00B83B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 </w:t>
      </w:r>
      <w:r w:rsidR="00D13D98">
        <w:rPr>
          <w:rFonts w:ascii="Times New Roman" w:eastAsia="Times New Roman" w:hAnsi="Times New Roman" w:cs="Times New Roman"/>
          <w:color w:val="000000"/>
          <w:sz w:val="28"/>
          <w:szCs w:val="28"/>
          <w:lang w:eastAsia="ru-RU"/>
        </w:rPr>
        <w:t>второе полугодие</w:t>
      </w:r>
      <w:r>
        <w:rPr>
          <w:rFonts w:ascii="Times New Roman" w:eastAsia="Times New Roman" w:hAnsi="Times New Roman" w:cs="Times New Roman"/>
          <w:color w:val="000000"/>
          <w:sz w:val="28"/>
          <w:szCs w:val="28"/>
          <w:lang w:eastAsia="ru-RU"/>
        </w:rPr>
        <w:t xml:space="preserve"> 2024 года проведено 7 выездных заседаний, на них рассмотрено 10 семей. На заседаниях рассматривались вопросы – неисполнения родительских обяза</w:t>
      </w:r>
      <w:r w:rsidR="005B14A8">
        <w:rPr>
          <w:rFonts w:ascii="Times New Roman" w:eastAsia="Times New Roman" w:hAnsi="Times New Roman" w:cs="Times New Roman"/>
          <w:color w:val="000000"/>
          <w:sz w:val="28"/>
          <w:szCs w:val="28"/>
          <w:lang w:eastAsia="ru-RU"/>
        </w:rPr>
        <w:t>нностей</w:t>
      </w:r>
      <w:r>
        <w:rPr>
          <w:rFonts w:ascii="Times New Roman" w:eastAsia="Times New Roman" w:hAnsi="Times New Roman" w:cs="Times New Roman"/>
          <w:color w:val="000000"/>
          <w:sz w:val="28"/>
          <w:szCs w:val="28"/>
          <w:lang w:eastAsia="ru-RU"/>
        </w:rPr>
        <w:t>, непосещение детьми школы; конфликт</w:t>
      </w:r>
      <w:r w:rsidR="005B14A8">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с соседями, оставление детей без присмотра;   злоупотребление спиртными напитками; жалобы жителей на поджоги</w:t>
      </w:r>
      <w:r w:rsidR="005B14A8">
        <w:rPr>
          <w:rFonts w:ascii="Times New Roman" w:eastAsia="Times New Roman" w:hAnsi="Times New Roman" w:cs="Times New Roman"/>
          <w:color w:val="000000"/>
          <w:sz w:val="28"/>
          <w:szCs w:val="28"/>
          <w:lang w:eastAsia="ru-RU"/>
        </w:rPr>
        <w:t xml:space="preserve"> детьми</w:t>
      </w:r>
      <w:r>
        <w:rPr>
          <w:rFonts w:ascii="Times New Roman" w:eastAsia="Times New Roman" w:hAnsi="Times New Roman" w:cs="Times New Roman"/>
          <w:color w:val="000000"/>
          <w:sz w:val="28"/>
          <w:szCs w:val="28"/>
          <w:lang w:eastAsia="ru-RU"/>
        </w:rPr>
        <w:t xml:space="preserve"> сухой </w:t>
      </w:r>
      <w:r>
        <w:rPr>
          <w:rFonts w:ascii="Times New Roman" w:eastAsia="Times New Roman" w:hAnsi="Times New Roman" w:cs="Times New Roman"/>
          <w:color w:val="000000"/>
          <w:sz w:val="28"/>
          <w:szCs w:val="28"/>
          <w:lang w:eastAsia="ru-RU"/>
        </w:rPr>
        <w:lastRenderedPageBreak/>
        <w:t>растительности.</w:t>
      </w:r>
      <w:r w:rsidR="005B14A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 всеми семьями проведены профилактические беседы, разъяснена ответственность за неисполнение родительских обяза</w:t>
      </w:r>
      <w:r w:rsidR="005B14A8">
        <w:rPr>
          <w:rFonts w:ascii="Times New Roman" w:eastAsia="Times New Roman" w:hAnsi="Times New Roman" w:cs="Times New Roman"/>
          <w:color w:val="000000"/>
          <w:sz w:val="28"/>
          <w:szCs w:val="28"/>
          <w:lang w:eastAsia="ru-RU"/>
        </w:rPr>
        <w:t>нностей</w:t>
      </w:r>
      <w:r>
        <w:rPr>
          <w:rFonts w:ascii="Times New Roman" w:eastAsia="Times New Roman" w:hAnsi="Times New Roman" w:cs="Times New Roman"/>
          <w:color w:val="000000"/>
          <w:sz w:val="28"/>
          <w:szCs w:val="28"/>
          <w:lang w:eastAsia="ru-RU"/>
        </w:rPr>
        <w:t xml:space="preserve">. </w:t>
      </w:r>
    </w:p>
    <w:p w:rsidR="00B83BD6" w:rsidRDefault="00B83BD6" w:rsidP="00B83B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 с семьями, находящимися в социально-опасном положении и семьями группы риска, ведется на постоянной основе и будет продолжена. </w:t>
      </w:r>
    </w:p>
    <w:p w:rsidR="00B83BD6" w:rsidRDefault="005B14A8" w:rsidP="00B83BD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В</w:t>
      </w:r>
      <w:r w:rsidR="00B83BD6">
        <w:rPr>
          <w:rFonts w:ascii="Times New Roman" w:eastAsia="Times New Roman" w:hAnsi="Times New Roman" w:cs="Times New Roman"/>
          <w:color w:val="000000"/>
          <w:sz w:val="28"/>
          <w:szCs w:val="28"/>
          <w:lang w:eastAsia="ru-RU"/>
        </w:rPr>
        <w:t xml:space="preserve"> рамках профилактики потребления наркотиков </w:t>
      </w:r>
      <w:r w:rsidR="00B83BD6">
        <w:rPr>
          <w:rFonts w:ascii="Times New Roman" w:eastAsia="Calibri" w:hAnsi="Times New Roman" w:cs="Times New Roman"/>
          <w:sz w:val="28"/>
          <w:szCs w:val="28"/>
        </w:rPr>
        <w:t>Администрацией Александровского сельского поселения в тесном взаимодействии с Александровской СОШ, сельским Домом Культуры</w:t>
      </w:r>
      <w:r>
        <w:rPr>
          <w:rFonts w:ascii="Times New Roman" w:eastAsia="Calibri" w:hAnsi="Times New Roman" w:cs="Times New Roman"/>
          <w:sz w:val="28"/>
          <w:szCs w:val="28"/>
        </w:rPr>
        <w:t xml:space="preserve"> и </w:t>
      </w:r>
      <w:r w:rsidR="00B83BD6">
        <w:rPr>
          <w:rFonts w:ascii="Times New Roman" w:eastAsia="Calibri" w:hAnsi="Times New Roman" w:cs="Times New Roman"/>
          <w:sz w:val="28"/>
          <w:szCs w:val="28"/>
        </w:rPr>
        <w:t xml:space="preserve"> биб</w:t>
      </w:r>
      <w:r>
        <w:rPr>
          <w:rFonts w:ascii="Times New Roman" w:eastAsia="Calibri" w:hAnsi="Times New Roman" w:cs="Times New Roman"/>
          <w:sz w:val="28"/>
          <w:szCs w:val="28"/>
        </w:rPr>
        <w:t xml:space="preserve">лиотеками </w:t>
      </w:r>
      <w:r w:rsidR="00B83BD6">
        <w:rPr>
          <w:rFonts w:ascii="Times New Roman" w:eastAsia="Calibri" w:hAnsi="Times New Roman" w:cs="Times New Roman"/>
          <w:sz w:val="28"/>
          <w:szCs w:val="28"/>
        </w:rPr>
        <w:t xml:space="preserve"> на постоянной основе проводится работа антинаркотической  направленности.</w:t>
      </w:r>
      <w:r w:rsidR="008D57CE">
        <w:rPr>
          <w:rFonts w:ascii="Times New Roman" w:eastAsia="Calibri" w:hAnsi="Times New Roman" w:cs="Times New Roman"/>
          <w:sz w:val="28"/>
          <w:szCs w:val="28"/>
        </w:rPr>
        <w:t xml:space="preserve"> </w:t>
      </w:r>
      <w:r w:rsidR="00B83BD6">
        <w:rPr>
          <w:rFonts w:ascii="Times New Roman" w:eastAsia="Calibri" w:hAnsi="Times New Roman" w:cs="Times New Roman"/>
          <w:sz w:val="28"/>
          <w:szCs w:val="28"/>
        </w:rPr>
        <w:t>Целью проводимой работы является информирование жителей поселения, в том числе молодежи, о вреде употребления наркотиков и ответственности за их незаконный оборот, профилактик</w:t>
      </w:r>
      <w:r w:rsidR="00BB27EA">
        <w:rPr>
          <w:rFonts w:ascii="Times New Roman" w:eastAsia="Calibri" w:hAnsi="Times New Roman" w:cs="Times New Roman"/>
          <w:sz w:val="28"/>
          <w:szCs w:val="28"/>
        </w:rPr>
        <w:t>а</w:t>
      </w:r>
      <w:r w:rsidR="00B83BD6">
        <w:rPr>
          <w:rFonts w:ascii="Times New Roman" w:eastAsia="Calibri" w:hAnsi="Times New Roman" w:cs="Times New Roman"/>
          <w:sz w:val="28"/>
          <w:szCs w:val="28"/>
        </w:rPr>
        <w:t xml:space="preserve"> правонарушений.</w:t>
      </w:r>
      <w:r w:rsidR="008D57CE">
        <w:rPr>
          <w:rFonts w:ascii="Times New Roman" w:eastAsia="Calibri" w:hAnsi="Times New Roman" w:cs="Times New Roman"/>
          <w:sz w:val="28"/>
          <w:szCs w:val="28"/>
        </w:rPr>
        <w:t xml:space="preserve"> </w:t>
      </w:r>
      <w:r w:rsidR="00B83BD6">
        <w:rPr>
          <w:rFonts w:ascii="Times New Roman" w:eastAsia="Calibri" w:hAnsi="Times New Roman" w:cs="Times New Roman"/>
          <w:sz w:val="28"/>
          <w:szCs w:val="28"/>
        </w:rPr>
        <w:t>Основными задачами антинаркотической деятельности Александровского сельского поселения является широкое привлечение общественности к участию в мероприятиях по профилактике наркомании, формировании у подрастающего поколения позитивного мировоззрения, ориентированного на здоровый образ жизни.</w:t>
      </w:r>
    </w:p>
    <w:p w:rsidR="00B83BD6" w:rsidRDefault="00BB27EA" w:rsidP="008D57CE">
      <w:pPr>
        <w:ind w:firstLine="567"/>
        <w:jc w:val="both"/>
      </w:pPr>
      <w:r>
        <w:rPr>
          <w:rFonts w:ascii="Times New Roman" w:eastAsia="Calibri" w:hAnsi="Times New Roman" w:cs="Times New Roman"/>
          <w:sz w:val="28"/>
          <w:szCs w:val="28"/>
        </w:rPr>
        <w:t>В  полном объёме освоены запланированные средства на осуществление временной занятости несовершеннолетних граждан в возрасте от 14 до 18 лет в свободное от учебы время в</w:t>
      </w:r>
      <w:r w:rsidR="00B83BD6">
        <w:rPr>
          <w:rFonts w:ascii="Times New Roman" w:eastAsia="Calibri" w:hAnsi="Times New Roman" w:cs="Times New Roman"/>
          <w:sz w:val="28"/>
          <w:szCs w:val="28"/>
        </w:rPr>
        <w:t xml:space="preserve"> рамках муниципальной программы Александровского сельского поселения «Обеспечение общественного порядка и противодействие преступности» и подпрограммы «Комплексные меры противодействия злоупотребления наркотиками и их незаконному обороту»</w:t>
      </w:r>
      <w:r>
        <w:rPr>
          <w:rFonts w:ascii="Times New Roman" w:eastAsia="Calibri" w:hAnsi="Times New Roman" w:cs="Times New Roman"/>
          <w:sz w:val="28"/>
          <w:szCs w:val="28"/>
        </w:rPr>
        <w:t>.</w:t>
      </w:r>
      <w:r w:rsidR="00B83BD6">
        <w:rPr>
          <w:rFonts w:ascii="Times New Roman" w:eastAsia="Calibri" w:hAnsi="Times New Roman" w:cs="Times New Roman"/>
          <w:sz w:val="28"/>
          <w:szCs w:val="28"/>
        </w:rPr>
        <w:t xml:space="preserve">  </w:t>
      </w:r>
    </w:p>
    <w:p w:rsidR="00726309" w:rsidRDefault="00726309" w:rsidP="00C83BA4">
      <w:pPr>
        <w:spacing w:line="240" w:lineRule="atLeast"/>
        <w:contextualSpacing/>
        <w:jc w:val="center"/>
        <w:rPr>
          <w:rFonts w:ascii="Times New Roman" w:hAnsi="Times New Roman" w:cs="Times New Roman"/>
          <w:b/>
          <w:sz w:val="28"/>
          <w:szCs w:val="28"/>
        </w:rPr>
      </w:pPr>
      <w:r w:rsidRPr="00CC4CD8">
        <w:rPr>
          <w:rFonts w:ascii="Times New Roman" w:hAnsi="Times New Roman" w:cs="Times New Roman"/>
          <w:b/>
          <w:sz w:val="28"/>
          <w:szCs w:val="28"/>
        </w:rPr>
        <w:t>Культура и спорт</w:t>
      </w:r>
    </w:p>
    <w:p w:rsidR="00BB27EA" w:rsidRPr="00CC4CD8" w:rsidRDefault="00BB27EA" w:rsidP="00C83BA4">
      <w:pPr>
        <w:spacing w:line="240" w:lineRule="atLeast"/>
        <w:contextualSpacing/>
        <w:jc w:val="center"/>
        <w:rPr>
          <w:rFonts w:ascii="Times New Roman" w:hAnsi="Times New Roman" w:cs="Times New Roman"/>
          <w:b/>
          <w:sz w:val="28"/>
          <w:szCs w:val="28"/>
        </w:rPr>
      </w:pPr>
    </w:p>
    <w:p w:rsidR="00BB27EA" w:rsidRDefault="00DA5CE8" w:rsidP="00BB27EA">
      <w:pPr>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2</w:t>
      </w:r>
      <w:r w:rsidRPr="00DA5CE8">
        <w:rPr>
          <w:rFonts w:ascii="Times New Roman" w:hAnsi="Times New Roman" w:cs="Times New Roman"/>
          <w:sz w:val="28"/>
          <w:szCs w:val="28"/>
        </w:rPr>
        <w:t>025 год официально объявлен</w:t>
      </w:r>
      <w:r w:rsidR="00BB27EA">
        <w:rPr>
          <w:rFonts w:ascii="Times New Roman" w:hAnsi="Times New Roman" w:cs="Times New Roman"/>
          <w:sz w:val="28"/>
          <w:szCs w:val="28"/>
        </w:rPr>
        <w:t xml:space="preserve"> </w:t>
      </w:r>
      <w:r w:rsidRPr="00DA5CE8">
        <w:rPr>
          <w:rFonts w:ascii="Times New Roman" w:hAnsi="Times New Roman" w:cs="Times New Roman"/>
          <w:sz w:val="28"/>
          <w:szCs w:val="28"/>
        </w:rPr>
        <w:t xml:space="preserve"> Годом Защитника</w:t>
      </w:r>
      <w:r w:rsidR="00BB27EA">
        <w:rPr>
          <w:rFonts w:ascii="Times New Roman" w:hAnsi="Times New Roman" w:cs="Times New Roman"/>
          <w:sz w:val="28"/>
          <w:szCs w:val="28"/>
        </w:rPr>
        <w:t xml:space="preserve"> </w:t>
      </w:r>
      <w:r w:rsidRPr="00DA5CE8">
        <w:rPr>
          <w:rFonts w:ascii="Times New Roman" w:hAnsi="Times New Roman" w:cs="Times New Roman"/>
          <w:sz w:val="28"/>
          <w:szCs w:val="28"/>
        </w:rPr>
        <w:t xml:space="preserve"> Отечества</w:t>
      </w:r>
      <w:r w:rsidR="00BB27EA">
        <w:rPr>
          <w:rFonts w:ascii="Times New Roman" w:hAnsi="Times New Roman" w:cs="Times New Roman"/>
          <w:sz w:val="28"/>
          <w:szCs w:val="28"/>
        </w:rPr>
        <w:t xml:space="preserve"> </w:t>
      </w:r>
      <w:r w:rsidRPr="00DA5CE8">
        <w:rPr>
          <w:rFonts w:ascii="Times New Roman" w:hAnsi="Times New Roman" w:cs="Times New Roman"/>
          <w:sz w:val="28"/>
          <w:szCs w:val="28"/>
        </w:rPr>
        <w:t xml:space="preserve"> и 80-летия Победы </w:t>
      </w:r>
      <w:r w:rsidR="00BB27EA">
        <w:rPr>
          <w:rFonts w:ascii="Times New Roman" w:hAnsi="Times New Roman" w:cs="Times New Roman"/>
          <w:sz w:val="28"/>
          <w:szCs w:val="28"/>
        </w:rPr>
        <w:t xml:space="preserve">  </w:t>
      </w:r>
      <w:r w:rsidRPr="00DA5CE8">
        <w:rPr>
          <w:rFonts w:ascii="Times New Roman" w:hAnsi="Times New Roman" w:cs="Times New Roman"/>
          <w:sz w:val="28"/>
          <w:szCs w:val="28"/>
        </w:rPr>
        <w:t>в Великой</w:t>
      </w:r>
      <w:r w:rsidR="00BB27EA">
        <w:rPr>
          <w:rFonts w:ascii="Times New Roman" w:hAnsi="Times New Roman" w:cs="Times New Roman"/>
          <w:sz w:val="28"/>
          <w:szCs w:val="28"/>
        </w:rPr>
        <w:t xml:space="preserve"> </w:t>
      </w:r>
      <w:r w:rsidRPr="00DA5CE8">
        <w:rPr>
          <w:rFonts w:ascii="Times New Roman" w:hAnsi="Times New Roman" w:cs="Times New Roman"/>
          <w:sz w:val="28"/>
          <w:szCs w:val="28"/>
        </w:rPr>
        <w:t xml:space="preserve"> Отечественной </w:t>
      </w:r>
      <w:r w:rsidR="00BB27EA">
        <w:rPr>
          <w:rFonts w:ascii="Times New Roman" w:hAnsi="Times New Roman" w:cs="Times New Roman"/>
          <w:sz w:val="28"/>
          <w:szCs w:val="28"/>
        </w:rPr>
        <w:t xml:space="preserve"> </w:t>
      </w:r>
      <w:r w:rsidRPr="00DA5CE8">
        <w:rPr>
          <w:rFonts w:ascii="Times New Roman" w:hAnsi="Times New Roman" w:cs="Times New Roman"/>
          <w:sz w:val="28"/>
          <w:szCs w:val="28"/>
        </w:rPr>
        <w:t xml:space="preserve">войне </w:t>
      </w:r>
      <w:r w:rsidR="00BB27EA">
        <w:rPr>
          <w:rFonts w:ascii="Times New Roman" w:hAnsi="Times New Roman" w:cs="Times New Roman"/>
          <w:sz w:val="28"/>
          <w:szCs w:val="28"/>
        </w:rPr>
        <w:t xml:space="preserve"> </w:t>
      </w:r>
      <w:r w:rsidRPr="00DA5CE8">
        <w:rPr>
          <w:rFonts w:ascii="Times New Roman" w:hAnsi="Times New Roman" w:cs="Times New Roman"/>
          <w:sz w:val="28"/>
          <w:szCs w:val="28"/>
        </w:rPr>
        <w:t xml:space="preserve">1941-1945 годов </w:t>
      </w:r>
      <w:r w:rsidR="00BB27EA">
        <w:rPr>
          <w:rFonts w:ascii="Times New Roman" w:hAnsi="Times New Roman" w:cs="Times New Roman"/>
          <w:sz w:val="28"/>
          <w:szCs w:val="28"/>
        </w:rPr>
        <w:t xml:space="preserve">. </w:t>
      </w:r>
    </w:p>
    <w:p w:rsidR="00C83BA4" w:rsidRDefault="00BB27EA" w:rsidP="00BB27EA">
      <w:pPr>
        <w:spacing w:line="24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Э</w:t>
      </w:r>
      <w:r w:rsidR="00DA5CE8" w:rsidRPr="00DA5CE8">
        <w:rPr>
          <w:rFonts w:ascii="Times New Roman" w:hAnsi="Times New Roman" w:cs="Times New Roman"/>
          <w:sz w:val="28"/>
          <w:szCs w:val="28"/>
        </w:rPr>
        <w:t xml:space="preserve">то особое время, посвящённое героизму, подвигам и славным страницам истории нашей Родины. </w:t>
      </w:r>
      <w:r>
        <w:rPr>
          <w:rFonts w:ascii="Times New Roman" w:hAnsi="Times New Roman" w:cs="Times New Roman"/>
          <w:sz w:val="28"/>
          <w:szCs w:val="28"/>
        </w:rPr>
        <w:t xml:space="preserve">  </w:t>
      </w:r>
      <w:r w:rsidR="00DA5CE8" w:rsidRPr="00DA5CE8">
        <w:rPr>
          <w:rFonts w:ascii="Times New Roman" w:hAnsi="Times New Roman" w:cs="Times New Roman"/>
          <w:sz w:val="28"/>
          <w:szCs w:val="28"/>
        </w:rPr>
        <w:t>Год защитника Отечества – это не просто календарная дата, а символ национального единства и патриотизма. Это выражение глубокой признательности</w:t>
      </w:r>
      <w:r w:rsidR="00C83BA4">
        <w:rPr>
          <w:rFonts w:ascii="Times New Roman" w:hAnsi="Times New Roman" w:cs="Times New Roman"/>
          <w:sz w:val="28"/>
          <w:szCs w:val="28"/>
        </w:rPr>
        <w:t xml:space="preserve"> и благодарности нашим защитникам Отечества, которые мужественно и самоотверже</w:t>
      </w:r>
      <w:r w:rsidR="00FA3EBE">
        <w:rPr>
          <w:rFonts w:ascii="Times New Roman" w:hAnsi="Times New Roman" w:cs="Times New Roman"/>
          <w:sz w:val="28"/>
          <w:szCs w:val="28"/>
        </w:rPr>
        <w:t>н</w:t>
      </w:r>
      <w:r w:rsidR="00C83BA4">
        <w:rPr>
          <w:rFonts w:ascii="Times New Roman" w:hAnsi="Times New Roman" w:cs="Times New Roman"/>
          <w:sz w:val="28"/>
          <w:szCs w:val="28"/>
        </w:rPr>
        <w:t>но</w:t>
      </w:r>
      <w:r w:rsidR="00DA5CE8" w:rsidRPr="00DA5CE8">
        <w:rPr>
          <w:rFonts w:ascii="Times New Roman" w:hAnsi="Times New Roman" w:cs="Times New Roman"/>
          <w:sz w:val="28"/>
          <w:szCs w:val="28"/>
        </w:rPr>
        <w:t xml:space="preserve"> защища</w:t>
      </w:r>
      <w:r w:rsidR="00C83BA4">
        <w:rPr>
          <w:rFonts w:ascii="Times New Roman" w:hAnsi="Times New Roman" w:cs="Times New Roman"/>
          <w:sz w:val="28"/>
          <w:szCs w:val="28"/>
        </w:rPr>
        <w:t>ют</w:t>
      </w:r>
      <w:r w:rsidR="00DA5CE8" w:rsidRPr="00DA5CE8">
        <w:rPr>
          <w:rFonts w:ascii="Times New Roman" w:hAnsi="Times New Roman" w:cs="Times New Roman"/>
          <w:sz w:val="28"/>
          <w:szCs w:val="28"/>
        </w:rPr>
        <w:t xml:space="preserve"> суверенитет и безопасность нашей страны. Это год, который напоминает нам о важности</w:t>
      </w:r>
      <w:r w:rsidR="00C83BA4">
        <w:rPr>
          <w:rFonts w:ascii="Times New Roman" w:hAnsi="Times New Roman" w:cs="Times New Roman"/>
          <w:sz w:val="28"/>
          <w:szCs w:val="28"/>
        </w:rPr>
        <w:t xml:space="preserve"> сохранения</w:t>
      </w:r>
      <w:r w:rsidR="00DA5CE8" w:rsidRPr="00DA5CE8">
        <w:rPr>
          <w:rFonts w:ascii="Times New Roman" w:hAnsi="Times New Roman" w:cs="Times New Roman"/>
          <w:sz w:val="28"/>
          <w:szCs w:val="28"/>
        </w:rPr>
        <w:t xml:space="preserve"> исторической памяти и о непреходящей ценности мира</w:t>
      </w:r>
      <w:r w:rsidR="00C83BA4">
        <w:rPr>
          <w:rFonts w:ascii="Times New Roman" w:hAnsi="Times New Roman" w:cs="Times New Roman"/>
          <w:sz w:val="28"/>
          <w:szCs w:val="28"/>
        </w:rPr>
        <w:t xml:space="preserve">. </w:t>
      </w:r>
    </w:p>
    <w:p w:rsidR="00DA5CE8" w:rsidRDefault="00C83BA4" w:rsidP="00BB27EA">
      <w:pPr>
        <w:spacing w:line="24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sidR="00DA5CE8" w:rsidRPr="00DA5CE8">
        <w:rPr>
          <w:rFonts w:ascii="Times New Roman" w:hAnsi="Times New Roman" w:cs="Times New Roman"/>
          <w:sz w:val="28"/>
          <w:szCs w:val="28"/>
        </w:rPr>
        <w:t xml:space="preserve">ультурно-массовые мероприятия, </w:t>
      </w:r>
      <w:r>
        <w:rPr>
          <w:rFonts w:ascii="Times New Roman" w:hAnsi="Times New Roman" w:cs="Times New Roman"/>
          <w:sz w:val="28"/>
          <w:szCs w:val="28"/>
        </w:rPr>
        <w:t>в рамках проводимого</w:t>
      </w:r>
      <w:r w:rsidRPr="00C83BA4">
        <w:rPr>
          <w:rFonts w:ascii="Times New Roman" w:hAnsi="Times New Roman" w:cs="Times New Roman"/>
          <w:sz w:val="28"/>
          <w:szCs w:val="28"/>
        </w:rPr>
        <w:t xml:space="preserve"> </w:t>
      </w:r>
      <w:r w:rsidRPr="00DA5CE8">
        <w:rPr>
          <w:rFonts w:ascii="Times New Roman" w:hAnsi="Times New Roman" w:cs="Times New Roman"/>
          <w:sz w:val="28"/>
          <w:szCs w:val="28"/>
        </w:rPr>
        <w:t>Год</w:t>
      </w:r>
      <w:r>
        <w:rPr>
          <w:rFonts w:ascii="Times New Roman" w:hAnsi="Times New Roman" w:cs="Times New Roman"/>
          <w:sz w:val="28"/>
          <w:szCs w:val="28"/>
        </w:rPr>
        <w:t>а</w:t>
      </w:r>
      <w:r w:rsidRPr="00DA5CE8">
        <w:rPr>
          <w:rFonts w:ascii="Times New Roman" w:hAnsi="Times New Roman" w:cs="Times New Roman"/>
          <w:sz w:val="28"/>
          <w:szCs w:val="28"/>
        </w:rPr>
        <w:t xml:space="preserve"> Защитника Отечества</w:t>
      </w:r>
      <w:r w:rsidR="00DA5CE8" w:rsidRPr="00DA5CE8">
        <w:rPr>
          <w:rFonts w:ascii="Times New Roman" w:hAnsi="Times New Roman" w:cs="Times New Roman"/>
          <w:sz w:val="28"/>
          <w:szCs w:val="28"/>
        </w:rPr>
        <w:t>, будут носить патриотический характер.</w:t>
      </w:r>
    </w:p>
    <w:p w:rsidR="00C83BA4" w:rsidRPr="00DA5CE8" w:rsidRDefault="00C83BA4" w:rsidP="00C83BA4">
      <w:pPr>
        <w:spacing w:line="240" w:lineRule="atLeast"/>
        <w:ind w:firstLine="708"/>
        <w:contextualSpacing/>
        <w:jc w:val="both"/>
        <w:rPr>
          <w:rFonts w:ascii="Times New Roman" w:hAnsi="Times New Roman" w:cs="Times New Roman"/>
          <w:sz w:val="28"/>
          <w:szCs w:val="28"/>
        </w:rPr>
      </w:pPr>
    </w:p>
    <w:p w:rsidR="00CC4CD8" w:rsidRPr="00CC4CD8" w:rsidRDefault="002C3A8A" w:rsidP="00C83BA4">
      <w:pPr>
        <w:spacing w:line="240" w:lineRule="atLeast"/>
        <w:ind w:firstLine="708"/>
        <w:contextualSpacing/>
        <w:jc w:val="both"/>
        <w:rPr>
          <w:rFonts w:ascii="Times New Roman" w:hAnsi="Times New Roman" w:cs="Times New Roman"/>
          <w:sz w:val="28"/>
          <w:szCs w:val="28"/>
        </w:rPr>
      </w:pPr>
      <w:r w:rsidRPr="00CC4CD8">
        <w:rPr>
          <w:rFonts w:ascii="Times New Roman" w:hAnsi="Times New Roman" w:cs="Times New Roman"/>
          <w:sz w:val="28"/>
          <w:szCs w:val="28"/>
        </w:rPr>
        <w:t xml:space="preserve">В Александровском сельском поселении работает 6 учреждений культуры - Дом культуры, сельский клуб, 3 библиотеки и Детская школа искусств. </w:t>
      </w:r>
    </w:p>
    <w:p w:rsidR="00CC4CD8" w:rsidRPr="00CC4CD8" w:rsidRDefault="00B30C1C" w:rsidP="001C3C37">
      <w:pPr>
        <w:spacing w:line="240" w:lineRule="atLeast"/>
        <w:ind w:right="-170" w:firstLine="708"/>
        <w:jc w:val="both"/>
        <w:rPr>
          <w:rFonts w:ascii="Times New Roman" w:hAnsi="Times New Roman" w:cs="Times New Roman"/>
          <w:sz w:val="28"/>
          <w:szCs w:val="28"/>
        </w:rPr>
      </w:pPr>
      <w:r>
        <w:rPr>
          <w:rFonts w:ascii="Times New Roman" w:hAnsi="Times New Roman" w:cs="Times New Roman"/>
          <w:sz w:val="28"/>
          <w:szCs w:val="28"/>
        </w:rPr>
        <w:t>В 2024 г. велись</w:t>
      </w:r>
      <w:r w:rsidR="00CC4CD8" w:rsidRPr="00CC4CD8">
        <w:rPr>
          <w:rFonts w:ascii="Times New Roman" w:hAnsi="Times New Roman" w:cs="Times New Roman"/>
          <w:sz w:val="28"/>
          <w:szCs w:val="28"/>
        </w:rPr>
        <w:t xml:space="preserve"> работы по капитальному ремонту Дома культуры. Сумма контракта на ремонт ДК составля</w:t>
      </w:r>
      <w:r>
        <w:rPr>
          <w:rFonts w:ascii="Times New Roman" w:hAnsi="Times New Roman" w:cs="Times New Roman"/>
          <w:sz w:val="28"/>
          <w:szCs w:val="28"/>
        </w:rPr>
        <w:t>ла</w:t>
      </w:r>
      <w:r w:rsidR="00CC4CD8" w:rsidRPr="00CC4CD8">
        <w:rPr>
          <w:rFonts w:ascii="Times New Roman" w:hAnsi="Times New Roman" w:cs="Times New Roman"/>
          <w:sz w:val="28"/>
          <w:szCs w:val="28"/>
        </w:rPr>
        <w:t xml:space="preserve"> 22 763,7 тыс.руб. Были проведены следующие виды работ: капитальный ремонт систем вентиляции, электроснабжения, водоснабжения, отопления, внутренняя отделка помещения. Администрация Александровского сельского поселения участвовала в </w:t>
      </w:r>
      <w:r w:rsidR="00CC4CD8" w:rsidRPr="00CC4CD8">
        <w:rPr>
          <w:rFonts w:ascii="Times New Roman" w:hAnsi="Times New Roman" w:cs="Times New Roman"/>
          <w:sz w:val="28"/>
          <w:szCs w:val="28"/>
        </w:rPr>
        <w:lastRenderedPageBreak/>
        <w:t xml:space="preserve">федеральном проекте «Культура малой Родины». Мы вошли в число победителей, на 2024 г. Министерством культуры РФ администрации Александровского сельского поселения выделены федеральные средства в сумме 935,4 тыс.руб. (из них федеральный бюджет- 769,7 тыс.руб., областной бюджет- 157,7тыс.руб., местный бюджет- 8,0 тыс.руб.) на приобретение кресел в количестве 236 шт. в зрительный зал Александровского сельского Дома культуры. </w:t>
      </w:r>
      <w:r w:rsidR="00DA5CE8">
        <w:rPr>
          <w:rFonts w:ascii="Times New Roman" w:hAnsi="Times New Roman" w:cs="Times New Roman"/>
          <w:sz w:val="28"/>
          <w:szCs w:val="28"/>
        </w:rPr>
        <w:t>Деньги освоены в полном объеме.</w:t>
      </w:r>
    </w:p>
    <w:p w:rsidR="00CC4CD8" w:rsidRPr="00CC4CD8" w:rsidRDefault="00CC4CD8" w:rsidP="00CC4CD8">
      <w:pPr>
        <w:spacing w:line="240" w:lineRule="atLeast"/>
        <w:ind w:right="-170" w:firstLine="709"/>
        <w:contextualSpacing/>
        <w:jc w:val="both"/>
        <w:rPr>
          <w:rFonts w:ascii="Times New Roman" w:hAnsi="Times New Roman" w:cs="Times New Roman"/>
          <w:sz w:val="28"/>
          <w:szCs w:val="28"/>
          <w:highlight w:val="yellow"/>
        </w:rPr>
      </w:pPr>
      <w:r w:rsidRPr="00CC4CD8">
        <w:rPr>
          <w:rFonts w:ascii="Times New Roman" w:hAnsi="Times New Roman" w:cs="Times New Roman"/>
          <w:sz w:val="28"/>
          <w:szCs w:val="28"/>
        </w:rPr>
        <w:t>Помимо этого в рамках капитального ремонта здания Дома культуры за счет средств местного бюджета выполнено следующее: замена входных и межкомнатных дверей, ремонт сцены и балкона в зрительский зал, а также приобретение люстр в залы ДК- общей стоимостью -1255,4.тыс.руб.</w:t>
      </w:r>
      <w:r w:rsidRPr="00CC4CD8">
        <w:rPr>
          <w:rFonts w:ascii="Times New Roman" w:hAnsi="Times New Roman" w:cs="Times New Roman"/>
          <w:sz w:val="28"/>
          <w:szCs w:val="28"/>
          <w:highlight w:val="yellow"/>
        </w:rPr>
        <w:t xml:space="preserve"> </w:t>
      </w:r>
    </w:p>
    <w:p w:rsidR="00CC4CD8" w:rsidRPr="00CC4CD8" w:rsidRDefault="00CC4CD8" w:rsidP="00CC4CD8">
      <w:pPr>
        <w:spacing w:line="240" w:lineRule="atLeast"/>
        <w:ind w:right="-170" w:firstLine="709"/>
        <w:contextualSpacing/>
        <w:jc w:val="both"/>
        <w:rPr>
          <w:rFonts w:ascii="Times New Roman" w:hAnsi="Times New Roman" w:cs="Times New Roman"/>
          <w:sz w:val="28"/>
          <w:szCs w:val="28"/>
        </w:rPr>
      </w:pPr>
      <w:r w:rsidRPr="00174506">
        <w:rPr>
          <w:rFonts w:ascii="Times New Roman" w:hAnsi="Times New Roman" w:cs="Times New Roman"/>
          <w:sz w:val="28"/>
          <w:szCs w:val="28"/>
        </w:rPr>
        <w:t xml:space="preserve"> Администрация Александровского сельского поселения участвовала в федеральном проекте «Культура малой Родины», где вошла в число победителей.</w:t>
      </w:r>
      <w:r w:rsidR="008A26F9" w:rsidRPr="00174506">
        <w:rPr>
          <w:rFonts w:ascii="Times New Roman" w:hAnsi="Times New Roman" w:cs="Times New Roman"/>
          <w:sz w:val="28"/>
          <w:szCs w:val="28"/>
        </w:rPr>
        <w:t xml:space="preserve"> </w:t>
      </w:r>
      <w:r w:rsidRPr="00174506">
        <w:rPr>
          <w:rFonts w:ascii="Times New Roman" w:hAnsi="Times New Roman" w:cs="Times New Roman"/>
          <w:sz w:val="28"/>
          <w:szCs w:val="28"/>
        </w:rPr>
        <w:t>На 2025 г. Министерством культуры РФ администрации Александровского сельского поселения выделены</w:t>
      </w:r>
      <w:r w:rsidR="003D403E" w:rsidRPr="00174506">
        <w:rPr>
          <w:rFonts w:ascii="Times New Roman" w:hAnsi="Times New Roman" w:cs="Times New Roman"/>
          <w:sz w:val="28"/>
          <w:szCs w:val="28"/>
        </w:rPr>
        <w:t xml:space="preserve"> </w:t>
      </w:r>
      <w:r w:rsidRPr="00174506">
        <w:rPr>
          <w:rFonts w:ascii="Times New Roman" w:hAnsi="Times New Roman" w:cs="Times New Roman"/>
          <w:sz w:val="28"/>
          <w:szCs w:val="28"/>
        </w:rPr>
        <w:t>федеральные средства в сумме 792,9 тыс.руб. (из них федеральный бюджет- 652,4 тыс.руб., областной бюджет- 133,7 тыс.руб., местный бюджет- 6,8 тыс.руб.) на приобретение светового оборудования в зрительный зал Дома культуры.</w:t>
      </w:r>
    </w:p>
    <w:p w:rsidR="00CC4CD8" w:rsidRPr="00CC4CD8" w:rsidRDefault="00CC4CD8" w:rsidP="00CC4CD8">
      <w:pPr>
        <w:spacing w:line="240" w:lineRule="atLeast"/>
        <w:ind w:right="-170" w:firstLine="708"/>
        <w:contextualSpacing/>
        <w:jc w:val="both"/>
        <w:rPr>
          <w:rFonts w:ascii="Times New Roman" w:hAnsi="Times New Roman" w:cs="Times New Roman"/>
          <w:sz w:val="28"/>
          <w:szCs w:val="28"/>
        </w:rPr>
      </w:pPr>
    </w:p>
    <w:p w:rsidR="00CC4CD8" w:rsidRPr="00CC4CD8" w:rsidRDefault="00B30C1C" w:rsidP="00CC4CD8">
      <w:pPr>
        <w:spacing w:line="240" w:lineRule="atLeast"/>
        <w:ind w:right="-170"/>
        <w:jc w:val="both"/>
        <w:rPr>
          <w:rFonts w:ascii="Times New Roman" w:hAnsi="Times New Roman" w:cs="Times New Roman"/>
          <w:sz w:val="28"/>
          <w:szCs w:val="28"/>
        </w:rPr>
      </w:pPr>
      <w:r>
        <w:rPr>
          <w:rFonts w:ascii="Times New Roman" w:hAnsi="Times New Roman" w:cs="Times New Roman"/>
          <w:sz w:val="28"/>
          <w:szCs w:val="28"/>
        </w:rPr>
        <w:t xml:space="preserve"> </w:t>
      </w:r>
      <w:r w:rsidR="001C3C37">
        <w:rPr>
          <w:rFonts w:ascii="Times New Roman" w:hAnsi="Times New Roman" w:cs="Times New Roman"/>
          <w:sz w:val="28"/>
          <w:szCs w:val="28"/>
        </w:rPr>
        <w:tab/>
      </w:r>
      <w:r>
        <w:rPr>
          <w:rFonts w:ascii="Times New Roman" w:hAnsi="Times New Roman" w:cs="Times New Roman"/>
          <w:sz w:val="28"/>
          <w:szCs w:val="28"/>
        </w:rPr>
        <w:t>В связи с тем, что Дом культуры не сдан в эксплуатацию после ремонта, занятия с детьми  проводятся в здании  администрации сельского поселения. П</w:t>
      </w:r>
      <w:r w:rsidR="00CC4CD8" w:rsidRPr="00CC4CD8">
        <w:rPr>
          <w:rFonts w:ascii="Times New Roman" w:hAnsi="Times New Roman" w:cs="Times New Roman"/>
          <w:sz w:val="28"/>
          <w:szCs w:val="28"/>
        </w:rPr>
        <w:t>ро</w:t>
      </w:r>
      <w:r w:rsidR="00BB27EA">
        <w:rPr>
          <w:rFonts w:ascii="Times New Roman" w:hAnsi="Times New Roman" w:cs="Times New Roman"/>
          <w:sz w:val="28"/>
          <w:szCs w:val="28"/>
        </w:rPr>
        <w:t>водятся</w:t>
      </w:r>
      <w:r w:rsidR="00CC4CD8" w:rsidRPr="00CC4CD8">
        <w:rPr>
          <w:rFonts w:ascii="Times New Roman" w:hAnsi="Times New Roman" w:cs="Times New Roman"/>
          <w:sz w:val="28"/>
          <w:szCs w:val="28"/>
        </w:rPr>
        <w:t xml:space="preserve"> мероприятия направленные на общедоступност</w:t>
      </w:r>
      <w:r w:rsidR="001C3C37">
        <w:rPr>
          <w:rFonts w:ascii="Times New Roman" w:hAnsi="Times New Roman" w:cs="Times New Roman"/>
          <w:sz w:val="28"/>
          <w:szCs w:val="28"/>
        </w:rPr>
        <w:t>ь</w:t>
      </w:r>
      <w:r w:rsidR="00CC4CD8" w:rsidRPr="00CC4CD8">
        <w:rPr>
          <w:rFonts w:ascii="Times New Roman" w:hAnsi="Times New Roman" w:cs="Times New Roman"/>
          <w:sz w:val="28"/>
          <w:szCs w:val="28"/>
        </w:rPr>
        <w:t xml:space="preserve"> культурных ценностей, организаци</w:t>
      </w:r>
      <w:r w:rsidR="001C3C37">
        <w:rPr>
          <w:rFonts w:ascii="Times New Roman" w:hAnsi="Times New Roman" w:cs="Times New Roman"/>
          <w:sz w:val="28"/>
          <w:szCs w:val="28"/>
        </w:rPr>
        <w:t>ю</w:t>
      </w:r>
      <w:r w:rsidR="00CC4CD8" w:rsidRPr="00CC4CD8">
        <w:rPr>
          <w:rFonts w:ascii="Times New Roman" w:hAnsi="Times New Roman" w:cs="Times New Roman"/>
          <w:sz w:val="28"/>
          <w:szCs w:val="28"/>
        </w:rPr>
        <w:t xml:space="preserve"> досуга, развитие способностей к творческому самовыражению детей. Основными формами проведения мероприятия остаются тематические, театрализованные программы, акции, встречи, познавательно игровые программы. Клубные учреждения проводят акции, беседы, тематические викторины, выставки рисунков, различные массовые концерты, мастер-классы. </w:t>
      </w:r>
    </w:p>
    <w:p w:rsidR="00CC4CD8" w:rsidRPr="00CC4CD8" w:rsidRDefault="00CC4CD8" w:rsidP="001C3C37">
      <w:pPr>
        <w:spacing w:line="240" w:lineRule="atLeast"/>
        <w:ind w:right="-170" w:firstLine="708"/>
        <w:jc w:val="both"/>
        <w:rPr>
          <w:rFonts w:ascii="Times New Roman" w:hAnsi="Times New Roman" w:cs="Times New Roman"/>
          <w:sz w:val="28"/>
          <w:szCs w:val="28"/>
        </w:rPr>
      </w:pPr>
      <w:r w:rsidRPr="00CC4CD8">
        <w:rPr>
          <w:rFonts w:ascii="Times New Roman" w:hAnsi="Times New Roman" w:cs="Times New Roman"/>
          <w:sz w:val="28"/>
          <w:szCs w:val="28"/>
        </w:rPr>
        <w:t xml:space="preserve">Особое внимание в Александровском СДК уделяется патриотическому воспитанию </w:t>
      </w:r>
      <w:r w:rsidR="00DA5CE8">
        <w:rPr>
          <w:rFonts w:ascii="Times New Roman" w:hAnsi="Times New Roman" w:cs="Times New Roman"/>
          <w:sz w:val="28"/>
          <w:szCs w:val="28"/>
        </w:rPr>
        <w:t>подрастающего поколения</w:t>
      </w:r>
      <w:r w:rsidRPr="00CC4CD8">
        <w:rPr>
          <w:rFonts w:ascii="Times New Roman" w:hAnsi="Times New Roman" w:cs="Times New Roman"/>
          <w:sz w:val="28"/>
          <w:szCs w:val="28"/>
        </w:rPr>
        <w:t>. Делая упор на связь поколений, на традиции государства, нужно не забывать о душевном родстве и единении. Одним из направлений в деятельности культурно-досуговых учреждений Дома культуры является патриотическое и гражданское воспитание граждан.</w:t>
      </w:r>
    </w:p>
    <w:p w:rsidR="00CC4CD8" w:rsidRPr="00CC4CD8" w:rsidRDefault="00CC4CD8" w:rsidP="00BB27EA">
      <w:pPr>
        <w:spacing w:line="240" w:lineRule="atLeast"/>
        <w:ind w:right="-170" w:firstLine="708"/>
        <w:jc w:val="both"/>
        <w:rPr>
          <w:rFonts w:ascii="Times New Roman" w:hAnsi="Times New Roman" w:cs="Times New Roman"/>
          <w:sz w:val="28"/>
          <w:szCs w:val="28"/>
        </w:rPr>
      </w:pPr>
      <w:r w:rsidRPr="00CC4CD8">
        <w:rPr>
          <w:rFonts w:ascii="Times New Roman" w:hAnsi="Times New Roman" w:cs="Times New Roman"/>
          <w:sz w:val="28"/>
          <w:szCs w:val="28"/>
        </w:rPr>
        <w:t>Идея духовно-нравственного и патриотического воспитания подрастающего поколения реализуется через цикл тематических мероприятий. Стало доброй традицией проводить разные по содержанию и форме культурно-досуговые мероприятия, целью и задачей которых воспитание чувств</w:t>
      </w:r>
      <w:r w:rsidR="00BB27EA">
        <w:rPr>
          <w:rFonts w:ascii="Times New Roman" w:hAnsi="Times New Roman" w:cs="Times New Roman"/>
          <w:sz w:val="28"/>
          <w:szCs w:val="28"/>
        </w:rPr>
        <w:t>а</w:t>
      </w:r>
      <w:r w:rsidRPr="00CC4CD8">
        <w:rPr>
          <w:rFonts w:ascii="Times New Roman" w:hAnsi="Times New Roman" w:cs="Times New Roman"/>
          <w:sz w:val="28"/>
          <w:szCs w:val="28"/>
        </w:rPr>
        <w:t xml:space="preserve"> патриотизма и любви к своей Родине, а также повышение исполнительского мастерства участников.</w:t>
      </w:r>
    </w:p>
    <w:p w:rsidR="00CC4CD8" w:rsidRPr="00CC4CD8" w:rsidRDefault="00CC4CD8" w:rsidP="00086EFB">
      <w:pPr>
        <w:spacing w:line="240" w:lineRule="atLeast"/>
        <w:ind w:right="-170" w:firstLine="708"/>
        <w:jc w:val="both"/>
        <w:rPr>
          <w:rFonts w:ascii="Times New Roman" w:hAnsi="Times New Roman" w:cs="Times New Roman"/>
          <w:sz w:val="28"/>
          <w:szCs w:val="28"/>
        </w:rPr>
      </w:pPr>
      <w:r w:rsidRPr="00CC4CD8">
        <w:rPr>
          <w:rFonts w:ascii="Times New Roman" w:hAnsi="Times New Roman" w:cs="Times New Roman"/>
          <w:sz w:val="28"/>
          <w:szCs w:val="28"/>
        </w:rPr>
        <w:t>Во втором полугодие 2024 г. были проведены мероприятия</w:t>
      </w:r>
      <w:r w:rsidR="00BB27EA">
        <w:rPr>
          <w:rFonts w:ascii="Times New Roman" w:hAnsi="Times New Roman" w:cs="Times New Roman"/>
          <w:sz w:val="28"/>
          <w:szCs w:val="28"/>
        </w:rPr>
        <w:t xml:space="preserve">, </w:t>
      </w:r>
      <w:r w:rsidRPr="00CC4CD8">
        <w:rPr>
          <w:rFonts w:ascii="Times New Roman" w:hAnsi="Times New Roman" w:cs="Times New Roman"/>
          <w:sz w:val="28"/>
          <w:szCs w:val="28"/>
        </w:rPr>
        <w:t xml:space="preserve"> посвященные участникам СВО, мастер-класс «Ромашковое поле», праздничный концерт «Букет для мамы» ко Дню матери</w:t>
      </w:r>
      <w:r w:rsidR="00B30C1C">
        <w:rPr>
          <w:rFonts w:ascii="Times New Roman" w:hAnsi="Times New Roman" w:cs="Times New Roman"/>
          <w:sz w:val="28"/>
          <w:szCs w:val="28"/>
        </w:rPr>
        <w:t>,</w:t>
      </w:r>
      <w:r w:rsidRPr="00CC4CD8">
        <w:rPr>
          <w:rFonts w:ascii="Times New Roman" w:hAnsi="Times New Roman" w:cs="Times New Roman"/>
          <w:sz w:val="28"/>
          <w:szCs w:val="28"/>
        </w:rPr>
        <w:t xml:space="preserve"> посвященный матерям участникам СВО, </w:t>
      </w:r>
      <w:r w:rsidRPr="00CC4CD8">
        <w:rPr>
          <w:rFonts w:ascii="Times New Roman" w:hAnsi="Times New Roman" w:cs="Times New Roman"/>
          <w:sz w:val="28"/>
          <w:szCs w:val="28"/>
        </w:rPr>
        <w:lastRenderedPageBreak/>
        <w:t xml:space="preserve">Акция «Новогодняя посылка для бойца СВО», тематическое мероприятие «День героев Отечества», мастер-класс «Новогодний пряник», «Обереги для солдат», «Открытка солдату», развлекательная программа для детей </w:t>
      </w:r>
      <w:r w:rsidR="00BB27EA">
        <w:rPr>
          <w:rFonts w:ascii="Times New Roman" w:hAnsi="Times New Roman" w:cs="Times New Roman"/>
          <w:sz w:val="28"/>
          <w:szCs w:val="28"/>
        </w:rPr>
        <w:t>участников</w:t>
      </w:r>
      <w:r w:rsidRPr="00CC4CD8">
        <w:rPr>
          <w:rFonts w:ascii="Times New Roman" w:hAnsi="Times New Roman" w:cs="Times New Roman"/>
          <w:sz w:val="28"/>
          <w:szCs w:val="28"/>
        </w:rPr>
        <w:t xml:space="preserve">СВО «Веселый Новый год!» </w:t>
      </w:r>
    </w:p>
    <w:p w:rsidR="00D34999" w:rsidRPr="00D34999" w:rsidRDefault="00D34999" w:rsidP="00D34999">
      <w:pPr>
        <w:spacing w:line="240" w:lineRule="atLeast"/>
        <w:ind w:firstLine="708"/>
        <w:contextualSpacing/>
        <w:jc w:val="both"/>
        <w:rPr>
          <w:rFonts w:ascii="Times New Roman" w:hAnsi="Times New Roman" w:cs="Times New Roman"/>
          <w:sz w:val="28"/>
          <w:szCs w:val="28"/>
        </w:rPr>
      </w:pPr>
      <w:r w:rsidRPr="00D34999">
        <w:rPr>
          <w:rFonts w:ascii="Times New Roman" w:hAnsi="Times New Roman" w:cs="Times New Roman"/>
          <w:sz w:val="28"/>
          <w:szCs w:val="28"/>
        </w:rPr>
        <w:t>На территории Александровского сельского поселения  во втором полугодии 2024 г. реализован инициативный проект «Устройство ограждения земельного участка спортивного назначения по адресу: Российская Федерация, Ростовская область, Азовский муниципальный район, Александровское сельского поселение,  с.Александровка, улица Советская, зу 17</w:t>
      </w:r>
      <w:r>
        <w:rPr>
          <w:rFonts w:ascii="Times New Roman" w:hAnsi="Times New Roman" w:cs="Times New Roman"/>
          <w:sz w:val="28"/>
          <w:szCs w:val="28"/>
        </w:rPr>
        <w:t xml:space="preserve"> «</w:t>
      </w:r>
      <w:r w:rsidRPr="00D34999">
        <w:rPr>
          <w:rFonts w:ascii="Times New Roman" w:hAnsi="Times New Roman" w:cs="Times New Roman"/>
          <w:sz w:val="28"/>
          <w:szCs w:val="28"/>
        </w:rPr>
        <w:t>а». Все работы по проекту выполнены в полном объеме на сумму 2140,2тыс.руб.</w:t>
      </w:r>
    </w:p>
    <w:p w:rsidR="00CA4DD1" w:rsidRDefault="00A14A62" w:rsidP="00726309">
      <w:pPr>
        <w:spacing w:line="240" w:lineRule="atLeast"/>
        <w:ind w:firstLine="708"/>
        <w:contextualSpacing/>
        <w:jc w:val="both"/>
        <w:rPr>
          <w:rFonts w:ascii="Times New Roman" w:hAnsi="Times New Roman" w:cs="Times New Roman"/>
          <w:color w:val="000000" w:themeColor="text1"/>
          <w:sz w:val="28"/>
          <w:szCs w:val="28"/>
        </w:rPr>
      </w:pPr>
      <w:r w:rsidRPr="00174506">
        <w:rPr>
          <w:rFonts w:ascii="Times New Roman" w:hAnsi="Times New Roman" w:cs="Times New Roman"/>
          <w:color w:val="000000" w:themeColor="text1"/>
          <w:sz w:val="28"/>
          <w:szCs w:val="28"/>
        </w:rPr>
        <w:t>В 202</w:t>
      </w:r>
      <w:r w:rsidR="00DB4FC8" w:rsidRPr="00174506">
        <w:rPr>
          <w:rFonts w:ascii="Times New Roman" w:hAnsi="Times New Roman" w:cs="Times New Roman"/>
          <w:color w:val="000000" w:themeColor="text1"/>
          <w:sz w:val="28"/>
          <w:szCs w:val="28"/>
        </w:rPr>
        <w:t xml:space="preserve">4 г. Администрация Александровского сельского поселения принимала участие в </w:t>
      </w:r>
      <w:r w:rsidR="00E13B5E" w:rsidRPr="00174506">
        <w:rPr>
          <w:rFonts w:ascii="Times New Roman" w:hAnsi="Times New Roman" w:cs="Times New Roman"/>
          <w:color w:val="000000" w:themeColor="text1"/>
          <w:sz w:val="28"/>
          <w:szCs w:val="28"/>
        </w:rPr>
        <w:t xml:space="preserve">конкурсном отборе </w:t>
      </w:r>
      <w:r w:rsidR="00DB4FC8" w:rsidRPr="00174506">
        <w:rPr>
          <w:rFonts w:ascii="Times New Roman" w:hAnsi="Times New Roman" w:cs="Times New Roman"/>
          <w:color w:val="000000" w:themeColor="text1"/>
          <w:sz w:val="28"/>
          <w:szCs w:val="28"/>
        </w:rPr>
        <w:t>губернаторской программ</w:t>
      </w:r>
      <w:r w:rsidR="00924C2F" w:rsidRPr="00174506">
        <w:rPr>
          <w:rFonts w:ascii="Times New Roman" w:hAnsi="Times New Roman" w:cs="Times New Roman"/>
          <w:color w:val="000000" w:themeColor="text1"/>
          <w:sz w:val="28"/>
          <w:szCs w:val="28"/>
        </w:rPr>
        <w:t>ы</w:t>
      </w:r>
      <w:r w:rsidR="00DB4FC8" w:rsidRPr="00174506">
        <w:rPr>
          <w:rFonts w:ascii="Times New Roman" w:hAnsi="Times New Roman" w:cs="Times New Roman"/>
          <w:color w:val="000000" w:themeColor="text1"/>
          <w:sz w:val="28"/>
          <w:szCs w:val="28"/>
        </w:rPr>
        <w:t xml:space="preserve"> «Сделаем вместе» с инициативным проектом «Устройство спортивной площадки по адресу: Российская Федерация, Ростовская область, Азовский муниципальный район, Александровское сельское поселение, с. </w:t>
      </w:r>
      <w:r w:rsidR="00E13B5E" w:rsidRPr="00174506">
        <w:rPr>
          <w:rFonts w:ascii="Times New Roman" w:hAnsi="Times New Roman" w:cs="Times New Roman"/>
          <w:color w:val="000000" w:themeColor="text1"/>
          <w:sz w:val="28"/>
          <w:szCs w:val="28"/>
        </w:rPr>
        <w:t>Александровка, ул. Советская, зу 17а», в рамках которого предусмотрены установка зрительских трибун и устройство покрытия баскетбольной площадки,</w:t>
      </w:r>
      <w:r w:rsidR="00924C2F" w:rsidRPr="00174506">
        <w:rPr>
          <w:rFonts w:ascii="Times New Roman" w:hAnsi="Times New Roman" w:cs="Times New Roman"/>
          <w:color w:val="000000" w:themeColor="text1"/>
          <w:sz w:val="28"/>
          <w:szCs w:val="28"/>
        </w:rPr>
        <w:t xml:space="preserve"> где получила финансовую поддержку из бюджета Ростовской области. Стоимость работ: 3 631,3 тыс. руб., из них: 2 847,0 тыс. руб. – средства областного бюджета, 527,2 тыс. руб. – инициативные платежи от физических и юридических лиц </w:t>
      </w:r>
      <w:r w:rsidR="002814BF" w:rsidRPr="00174506">
        <w:rPr>
          <w:rFonts w:ascii="Times New Roman" w:hAnsi="Times New Roman" w:cs="Times New Roman"/>
          <w:color w:val="000000" w:themeColor="text1"/>
          <w:sz w:val="28"/>
          <w:szCs w:val="28"/>
        </w:rPr>
        <w:t>и 257,2 тыс. руб. – средства местного бюджета).</w:t>
      </w:r>
      <w:r w:rsidR="00D34999">
        <w:rPr>
          <w:rFonts w:ascii="Times New Roman" w:hAnsi="Times New Roman" w:cs="Times New Roman"/>
          <w:color w:val="000000" w:themeColor="text1"/>
          <w:sz w:val="28"/>
          <w:szCs w:val="28"/>
        </w:rPr>
        <w:t xml:space="preserve"> В настоящее время начата процедура определения подрядчика.</w:t>
      </w:r>
    </w:p>
    <w:p w:rsidR="002814BF" w:rsidRPr="00CA4DD1" w:rsidRDefault="002814BF" w:rsidP="00726309">
      <w:pPr>
        <w:spacing w:line="240" w:lineRule="atLeast"/>
        <w:ind w:firstLine="708"/>
        <w:contextualSpacing/>
        <w:jc w:val="both"/>
        <w:rPr>
          <w:rFonts w:ascii="Times New Roman" w:hAnsi="Times New Roman" w:cs="Times New Roman"/>
          <w:color w:val="000000" w:themeColor="text1"/>
          <w:sz w:val="28"/>
          <w:szCs w:val="28"/>
        </w:rPr>
      </w:pPr>
    </w:p>
    <w:p w:rsidR="00EF49BF" w:rsidRPr="00E97CD8" w:rsidRDefault="00726309" w:rsidP="00EF49BF">
      <w:pPr>
        <w:spacing w:line="240" w:lineRule="atLeast"/>
        <w:contextualSpacing/>
        <w:jc w:val="center"/>
        <w:rPr>
          <w:sz w:val="28"/>
          <w:szCs w:val="28"/>
        </w:rPr>
      </w:pPr>
      <w:r>
        <w:rPr>
          <w:rFonts w:ascii="Times New Roman" w:hAnsi="Times New Roman" w:cs="Times New Roman"/>
          <w:sz w:val="28"/>
          <w:szCs w:val="28"/>
        </w:rPr>
        <w:tab/>
      </w:r>
      <w:r w:rsidR="00EF49BF" w:rsidRPr="00AA18A4">
        <w:rPr>
          <w:rFonts w:ascii="Times New Roman" w:hAnsi="Times New Roman" w:cs="Times New Roman"/>
          <w:b/>
          <w:sz w:val="28"/>
          <w:szCs w:val="28"/>
        </w:rPr>
        <w:t>Пожарная безопасность</w:t>
      </w:r>
    </w:p>
    <w:p w:rsidR="00EF49BF" w:rsidRPr="00AA18A4" w:rsidRDefault="00EF49BF" w:rsidP="00EF49BF">
      <w:pPr>
        <w:spacing w:line="240" w:lineRule="atLeast"/>
        <w:ind w:firstLine="708"/>
        <w:contextualSpacing/>
        <w:jc w:val="both"/>
        <w:rPr>
          <w:rFonts w:ascii="Times New Roman" w:hAnsi="Times New Roman" w:cs="Times New Roman"/>
          <w:sz w:val="28"/>
          <w:szCs w:val="28"/>
        </w:rPr>
      </w:pPr>
      <w:r w:rsidRPr="00AA18A4">
        <w:rPr>
          <w:rFonts w:ascii="Times New Roman" w:hAnsi="Times New Roman" w:cs="Times New Roman"/>
          <w:sz w:val="28"/>
          <w:szCs w:val="28"/>
        </w:rPr>
        <w:t xml:space="preserve">В рамках предупреждению пожаров, минимизации их последствий, защите жизни и здоровья жителей Администрация Александровского сельского поселения сообщает следующее. </w:t>
      </w:r>
    </w:p>
    <w:p w:rsidR="00EF49BF" w:rsidRPr="00AA18A4" w:rsidRDefault="00EF49BF" w:rsidP="00EF49BF">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r>
      <w:r w:rsidR="00BB27EA">
        <w:rPr>
          <w:rFonts w:ascii="Times New Roman" w:hAnsi="Times New Roman" w:cs="Times New Roman"/>
          <w:sz w:val="28"/>
          <w:szCs w:val="28"/>
        </w:rPr>
        <w:t>На постоянной основе проводя</w:t>
      </w:r>
      <w:r w:rsidRPr="00AA18A4">
        <w:rPr>
          <w:rFonts w:ascii="Times New Roman" w:hAnsi="Times New Roman" w:cs="Times New Roman"/>
          <w:sz w:val="28"/>
          <w:szCs w:val="28"/>
        </w:rPr>
        <w:t xml:space="preserve">тся поадресные обходы малообеспеченных, многодетных семей, а также семей, ведущих асоциальный образ жизни с целью доведения информации о необходимости соблюдения правил пожарной безопасности в быту, при курении, при эксплуатации отопительных приборов, газового оборудования и печей на твердом топливе с распространением наглядной агитации (листовки, памятки, инструкции). Особое внимание уделено семьям с наличием несовершеннолетних детей. Гражданам на постоянной основе раздаются памятки о соблюдении требований пожарной безопасности в жилом секторе </w:t>
      </w:r>
    </w:p>
    <w:p w:rsidR="00EF49BF" w:rsidRPr="00AA18A4" w:rsidRDefault="00EF49BF" w:rsidP="00EF49BF">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r>
    </w:p>
    <w:p w:rsidR="00EF49BF" w:rsidRPr="00AA18A4" w:rsidRDefault="00EF49BF" w:rsidP="00EF49BF">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t>Постоянно, в соответствии с планом, проводятся поадресные обходы, в процессе которых населению разъясняются правила пожарной безопасности, правила использования печей в отопительный период, раздаются памятки.</w:t>
      </w:r>
    </w:p>
    <w:p w:rsidR="00EF49BF" w:rsidRPr="00AA18A4" w:rsidRDefault="00EF49BF" w:rsidP="00EF49BF">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t xml:space="preserve">Информация о правилах эксплуатации печей, газового и электрооборудования размещена и постоянно обновляется на официальном сайте администрации Александровского сельского поселения и на </w:t>
      </w:r>
      <w:r w:rsidRPr="00AA18A4">
        <w:rPr>
          <w:rFonts w:ascii="Times New Roman" w:hAnsi="Times New Roman" w:cs="Times New Roman"/>
          <w:sz w:val="28"/>
          <w:szCs w:val="28"/>
        </w:rPr>
        <w:lastRenderedPageBreak/>
        <w:t xml:space="preserve">информационных стендах на территории администрации Александровского сельского поселения. </w:t>
      </w:r>
    </w:p>
    <w:p w:rsidR="00EF49BF" w:rsidRPr="00AA18A4" w:rsidRDefault="00EF49BF" w:rsidP="00EF49BF">
      <w:pPr>
        <w:spacing w:line="240" w:lineRule="atLeast"/>
        <w:ind w:firstLine="708"/>
        <w:contextualSpacing/>
        <w:jc w:val="both"/>
        <w:rPr>
          <w:rFonts w:ascii="Times New Roman" w:hAnsi="Times New Roman" w:cs="Times New Roman"/>
          <w:sz w:val="28"/>
          <w:szCs w:val="28"/>
        </w:rPr>
      </w:pPr>
      <w:r w:rsidRPr="00AA18A4">
        <w:rPr>
          <w:rFonts w:ascii="Times New Roman" w:hAnsi="Times New Roman" w:cs="Times New Roman"/>
          <w:sz w:val="28"/>
          <w:szCs w:val="28"/>
        </w:rPr>
        <w:t>Ежемесячно администрацией сельского поселения проводятся беседы в организациях по соблюдению требований пожарной безопасности с привлечением сотрудников отдела надзорной деятельности (ОНД) и ПР по Азовскому району Главного Управления МЧС России по РО.</w:t>
      </w:r>
    </w:p>
    <w:p w:rsidR="00EF49BF" w:rsidRPr="00AA18A4" w:rsidRDefault="00EF49BF" w:rsidP="00EF49BF">
      <w:pPr>
        <w:spacing w:line="240" w:lineRule="atLeast"/>
        <w:ind w:firstLine="708"/>
        <w:contextualSpacing/>
        <w:jc w:val="both"/>
        <w:rPr>
          <w:rFonts w:ascii="Times New Roman" w:hAnsi="Times New Roman" w:cs="Times New Roman"/>
          <w:sz w:val="28"/>
          <w:szCs w:val="28"/>
        </w:rPr>
      </w:pPr>
      <w:r w:rsidRPr="00AA18A4">
        <w:rPr>
          <w:rFonts w:ascii="Times New Roman" w:hAnsi="Times New Roman" w:cs="Times New Roman"/>
          <w:sz w:val="28"/>
          <w:szCs w:val="28"/>
        </w:rPr>
        <w:t>В наличии имеется запас первичных средств пожаротушения: хлопушки, ранцевые (порошковые) огнетушители, ведра, полотна противопожарные.</w:t>
      </w:r>
    </w:p>
    <w:p w:rsidR="00EF49BF" w:rsidRPr="00AA18A4" w:rsidRDefault="00EF49BF" w:rsidP="00EF49BF">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t>Источники наружного противопожарного водоснабжения находятся в исправном состоянии.</w:t>
      </w:r>
    </w:p>
    <w:p w:rsidR="00EF49BF" w:rsidRDefault="00EF49BF" w:rsidP="00EF49BF">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r>
      <w:bookmarkStart w:id="0" w:name="EXECUTOR_LN"/>
      <w:bookmarkEnd w:id="0"/>
      <w:r w:rsidRPr="00AA18A4">
        <w:rPr>
          <w:rFonts w:ascii="Times New Roman" w:hAnsi="Times New Roman" w:cs="Times New Roman"/>
          <w:sz w:val="28"/>
          <w:szCs w:val="28"/>
        </w:rPr>
        <w:t>В соответствии с п. 29 постановления Правительства Российской Федерации от 24.10.2022 № 1885 «О внесении изменений в Правила противопожарного режима в Российской Федерации»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rsidR="00EF49BF" w:rsidRDefault="00EF49BF" w:rsidP="00EF49BF">
      <w:pPr>
        <w:spacing w:line="24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Регулярно проводится работа по противопожарной опашке населенных пунктов Александровского сельского поселения. </w:t>
      </w:r>
    </w:p>
    <w:p w:rsidR="00EF49BF" w:rsidRDefault="00EF49BF" w:rsidP="00EF49BF">
      <w:pPr>
        <w:spacing w:line="24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пожароопасный период ведется разъяснительная работа по недопущению выжигания сухой растительности. Для тушения пожаров привлекаются силы и средства Администрации поселения, фермерских хозяйств. </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sidRPr="00DD391F">
        <w:rPr>
          <w:rFonts w:ascii="Times New Roman" w:hAnsi="Times New Roman" w:cs="Times New Roman"/>
          <w:sz w:val="28"/>
          <w:szCs w:val="28"/>
        </w:rPr>
        <w:t>ООО «Благодарное-А»</w:t>
      </w:r>
    </w:p>
    <w:p w:rsidR="00EF49BF" w:rsidRPr="00DD391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АО фирма «Агрокомплекс» имени Н.И. Ткачева</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Глава КФХ Гончаров Николай Сергеевич.</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Глава КФХ Швидченко Иван Леонидович</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Глава КФХ Козлов Алексей Михайлович </w:t>
      </w:r>
    </w:p>
    <w:p w:rsidR="00EF49BF" w:rsidRPr="0072478E"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Глава КФХ Колесников Алексей Валерьевич</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Глава КФХ Завада </w:t>
      </w:r>
      <w:bookmarkStart w:id="1" w:name="_GoBack"/>
      <w:bookmarkEnd w:id="1"/>
      <w:r>
        <w:rPr>
          <w:rFonts w:ascii="Times New Roman" w:hAnsi="Times New Roman" w:cs="Times New Roman"/>
          <w:sz w:val="28"/>
          <w:szCs w:val="28"/>
        </w:rPr>
        <w:t>Сергей Сергеевич</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Глава КФХ Карнаушенко Сергей Юрьевич</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Глава КФХ Хижняк Александр Валерьевич</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Глава КФХ Рычков Николай Николаевич</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Глава КФХ Юшко Вадим Николаевич</w:t>
      </w:r>
    </w:p>
    <w:p w:rsidR="00EF49BF" w:rsidRDefault="00EF49BF"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Бычков Виталий Викторович</w:t>
      </w:r>
    </w:p>
    <w:p w:rsidR="00D34999" w:rsidRPr="00DD391F" w:rsidRDefault="00D34999" w:rsidP="00EF49BF">
      <w:pPr>
        <w:pStyle w:val="a6"/>
        <w:numPr>
          <w:ilvl w:val="0"/>
          <w:numId w:val="13"/>
        </w:numPr>
        <w:spacing w:line="240" w:lineRule="atLeast"/>
        <w:jc w:val="both"/>
        <w:rPr>
          <w:rFonts w:ascii="Times New Roman" w:hAnsi="Times New Roman" w:cs="Times New Roman"/>
          <w:sz w:val="28"/>
          <w:szCs w:val="28"/>
        </w:rPr>
      </w:pPr>
      <w:r>
        <w:rPr>
          <w:rFonts w:ascii="Times New Roman" w:hAnsi="Times New Roman" w:cs="Times New Roman"/>
          <w:sz w:val="28"/>
          <w:szCs w:val="28"/>
        </w:rPr>
        <w:t>Глава КФХ Прозвонков В.Л.</w:t>
      </w:r>
    </w:p>
    <w:p w:rsidR="00EF49BF" w:rsidRDefault="00EF49BF" w:rsidP="00EF49BF">
      <w:pPr>
        <w:spacing w:line="240" w:lineRule="atLeast"/>
        <w:ind w:firstLine="708"/>
        <w:contextualSpacing/>
        <w:jc w:val="both"/>
        <w:rPr>
          <w:rFonts w:ascii="Times New Roman" w:hAnsi="Times New Roman" w:cs="Times New Roman"/>
          <w:sz w:val="28"/>
          <w:szCs w:val="28"/>
        </w:rPr>
      </w:pPr>
      <w:r>
        <w:rPr>
          <w:rFonts w:ascii="Times New Roman" w:hAnsi="Times New Roman" w:cs="Times New Roman"/>
          <w:sz w:val="28"/>
          <w:szCs w:val="28"/>
        </w:rPr>
        <w:t>Помимо фермерских хозяйств, помощь в тушении пожаров оказывали рядовые жители поселения.</w:t>
      </w:r>
    </w:p>
    <w:p w:rsidR="00EF49BF" w:rsidRPr="00AA18A4" w:rsidRDefault="00EF49BF" w:rsidP="00EF49BF">
      <w:pPr>
        <w:spacing w:line="240" w:lineRule="atLeast"/>
        <w:contextualSpacing/>
        <w:jc w:val="both"/>
        <w:rPr>
          <w:rFonts w:ascii="Times New Roman" w:hAnsi="Times New Roman" w:cs="Times New Roman"/>
          <w:sz w:val="28"/>
          <w:szCs w:val="28"/>
        </w:rPr>
      </w:pPr>
    </w:p>
    <w:p w:rsidR="00EF49BF" w:rsidRPr="00AA18A4" w:rsidRDefault="00EF49BF" w:rsidP="00EF49BF">
      <w:pPr>
        <w:spacing w:line="240" w:lineRule="atLeast"/>
        <w:ind w:firstLine="709"/>
        <w:contextualSpacing/>
        <w:jc w:val="both"/>
        <w:rPr>
          <w:rFonts w:ascii="Times New Roman" w:hAnsi="Times New Roman" w:cs="Times New Roman"/>
          <w:color w:val="000000"/>
          <w:sz w:val="28"/>
          <w:szCs w:val="28"/>
          <w:shd w:val="clear" w:color="auto" w:fill="FFFFFF"/>
        </w:rPr>
      </w:pPr>
      <w:r w:rsidRPr="00AA18A4">
        <w:rPr>
          <w:rFonts w:ascii="Times New Roman" w:hAnsi="Times New Roman" w:cs="Times New Roman"/>
          <w:color w:val="000000"/>
          <w:sz w:val="28"/>
          <w:szCs w:val="28"/>
          <w:shd w:val="clear" w:color="auto" w:fill="FFFFFF"/>
        </w:rPr>
        <w:lastRenderedPageBreak/>
        <w:t>Соблюдая простые правила и выполняя меры предосторожности, есть возможность защитить себя и своих близких от возможных опасностей, связанных с пожарами.</w:t>
      </w:r>
    </w:p>
    <w:p w:rsidR="00726309" w:rsidRDefault="00726309" w:rsidP="00EF49BF">
      <w:pPr>
        <w:spacing w:line="240" w:lineRule="atLeast"/>
        <w:contextualSpacing/>
        <w:jc w:val="center"/>
        <w:rPr>
          <w:rFonts w:ascii="Times New Roman" w:hAnsi="Times New Roman" w:cs="Times New Roman"/>
          <w:sz w:val="28"/>
          <w:szCs w:val="28"/>
        </w:rPr>
      </w:pPr>
    </w:p>
    <w:p w:rsidR="00726309" w:rsidRPr="00183975" w:rsidRDefault="00726309" w:rsidP="00726309">
      <w:pPr>
        <w:spacing w:line="240" w:lineRule="atLeast"/>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Газификация </w:t>
      </w:r>
      <w:r w:rsidRPr="00183975">
        <w:rPr>
          <w:rFonts w:ascii="Times New Roman" w:hAnsi="Times New Roman" w:cs="Times New Roman"/>
          <w:b/>
          <w:sz w:val="28"/>
          <w:szCs w:val="28"/>
        </w:rPr>
        <w:t>Александровского сельского поселения.</w:t>
      </w:r>
    </w:p>
    <w:p w:rsidR="005445EB" w:rsidRDefault="00726309" w:rsidP="005445EB">
      <w:pPr>
        <w:ind w:firstLine="708"/>
        <w:jc w:val="both"/>
        <w:rPr>
          <w:rFonts w:ascii="Times New Roman" w:hAnsi="Times New Roman" w:cs="Times New Roman"/>
          <w:sz w:val="28"/>
          <w:szCs w:val="28"/>
        </w:rPr>
      </w:pPr>
      <w:r w:rsidRPr="00183975">
        <w:rPr>
          <w:rFonts w:ascii="Times New Roman" w:hAnsi="Times New Roman" w:cs="Times New Roman"/>
          <w:sz w:val="28"/>
          <w:szCs w:val="28"/>
        </w:rPr>
        <w:t>В соответствии с Программой развития газоснабжения и газификации Ростовской области</w:t>
      </w:r>
      <w:r w:rsidR="008D57CE">
        <w:rPr>
          <w:rFonts w:ascii="Times New Roman" w:hAnsi="Times New Roman" w:cs="Times New Roman"/>
          <w:sz w:val="28"/>
          <w:szCs w:val="28"/>
        </w:rPr>
        <w:t xml:space="preserve"> в </w:t>
      </w:r>
      <w:r w:rsidRPr="00183975">
        <w:rPr>
          <w:rFonts w:ascii="Times New Roman" w:hAnsi="Times New Roman" w:cs="Times New Roman"/>
          <w:sz w:val="28"/>
          <w:szCs w:val="28"/>
        </w:rPr>
        <w:t>202</w:t>
      </w:r>
      <w:r w:rsidR="008D57CE">
        <w:rPr>
          <w:rFonts w:ascii="Times New Roman" w:hAnsi="Times New Roman" w:cs="Times New Roman"/>
          <w:sz w:val="28"/>
          <w:szCs w:val="28"/>
        </w:rPr>
        <w:t xml:space="preserve">4 </w:t>
      </w:r>
      <w:r w:rsidRPr="00183975">
        <w:rPr>
          <w:rFonts w:ascii="Times New Roman" w:hAnsi="Times New Roman" w:cs="Times New Roman"/>
          <w:sz w:val="28"/>
          <w:szCs w:val="28"/>
        </w:rPr>
        <w:t>г</w:t>
      </w:r>
      <w:r w:rsidR="008D57CE">
        <w:rPr>
          <w:rFonts w:ascii="Times New Roman" w:hAnsi="Times New Roman" w:cs="Times New Roman"/>
          <w:sz w:val="28"/>
          <w:szCs w:val="28"/>
        </w:rPr>
        <w:t xml:space="preserve"> на территории  с. Александровка</w:t>
      </w:r>
      <w:r w:rsidR="005445EB">
        <w:rPr>
          <w:rFonts w:ascii="Times New Roman" w:hAnsi="Times New Roman" w:cs="Times New Roman"/>
          <w:sz w:val="28"/>
          <w:szCs w:val="28"/>
        </w:rPr>
        <w:t xml:space="preserve"> были заверш</w:t>
      </w:r>
      <w:r w:rsidR="00261D7C">
        <w:rPr>
          <w:rFonts w:ascii="Times New Roman" w:hAnsi="Times New Roman" w:cs="Times New Roman"/>
          <w:sz w:val="28"/>
          <w:szCs w:val="28"/>
        </w:rPr>
        <w:t>е</w:t>
      </w:r>
      <w:r w:rsidR="005445EB">
        <w:rPr>
          <w:rFonts w:ascii="Times New Roman" w:hAnsi="Times New Roman" w:cs="Times New Roman"/>
          <w:sz w:val="28"/>
          <w:szCs w:val="28"/>
        </w:rPr>
        <w:t>ны работы по строительству распределительных газопроводов среднего и низкого давления.</w:t>
      </w:r>
      <w:r w:rsidR="005445EB" w:rsidRPr="005445EB">
        <w:rPr>
          <w:rFonts w:ascii="Times New Roman" w:hAnsi="Times New Roman" w:cs="Times New Roman"/>
          <w:sz w:val="28"/>
          <w:szCs w:val="28"/>
        </w:rPr>
        <w:t xml:space="preserve"> </w:t>
      </w:r>
      <w:r w:rsidR="005445EB">
        <w:rPr>
          <w:rFonts w:ascii="Times New Roman" w:hAnsi="Times New Roman" w:cs="Times New Roman"/>
          <w:sz w:val="28"/>
          <w:szCs w:val="28"/>
        </w:rPr>
        <w:t>В с. Александровка уложено 97 км  внутрипоселковых газопроводов, работы завершены. Проведен межпоселковый газопровод от АЭРС п. Южный до с. Александровка.</w:t>
      </w:r>
      <w:r w:rsidR="005445EB" w:rsidRPr="005445EB">
        <w:rPr>
          <w:rFonts w:ascii="Times New Roman" w:hAnsi="Times New Roman" w:cs="Times New Roman"/>
          <w:sz w:val="28"/>
          <w:szCs w:val="28"/>
        </w:rPr>
        <w:t xml:space="preserve"> </w:t>
      </w:r>
    </w:p>
    <w:p w:rsidR="005445EB" w:rsidRDefault="005445EB" w:rsidP="005445EB">
      <w:pPr>
        <w:ind w:firstLine="708"/>
        <w:jc w:val="both"/>
        <w:rPr>
          <w:rFonts w:ascii="Times New Roman" w:hAnsi="Times New Roman" w:cs="Times New Roman"/>
          <w:sz w:val="28"/>
          <w:szCs w:val="28"/>
        </w:rPr>
      </w:pPr>
      <w:r>
        <w:rPr>
          <w:rFonts w:ascii="Times New Roman" w:hAnsi="Times New Roman" w:cs="Times New Roman"/>
          <w:sz w:val="28"/>
          <w:szCs w:val="28"/>
        </w:rPr>
        <w:t>А</w:t>
      </w:r>
      <w:r w:rsidRPr="00AA18A4">
        <w:rPr>
          <w:rFonts w:ascii="Times New Roman" w:hAnsi="Times New Roman" w:cs="Times New Roman"/>
          <w:sz w:val="28"/>
          <w:szCs w:val="28"/>
        </w:rPr>
        <w:t>дминистрацией сельского поселения</w:t>
      </w:r>
      <w:r>
        <w:rPr>
          <w:rFonts w:ascii="Times New Roman" w:hAnsi="Times New Roman" w:cs="Times New Roman"/>
          <w:sz w:val="28"/>
          <w:szCs w:val="28"/>
        </w:rPr>
        <w:t xml:space="preserve"> проведена большая работа по информированию населения с. Александровка в части вопросов, касающихся газификации. Определены сотрудники администрации по сбору  первичных документов от собственников домовладений  </w:t>
      </w:r>
      <w:r w:rsidR="008719DE">
        <w:rPr>
          <w:rFonts w:ascii="Times New Roman" w:hAnsi="Times New Roman" w:cs="Times New Roman"/>
          <w:sz w:val="28"/>
          <w:szCs w:val="28"/>
        </w:rPr>
        <w:t xml:space="preserve">с </w:t>
      </w:r>
      <w:r>
        <w:rPr>
          <w:rFonts w:ascii="Times New Roman" w:hAnsi="Times New Roman" w:cs="Times New Roman"/>
          <w:sz w:val="28"/>
          <w:szCs w:val="28"/>
        </w:rPr>
        <w:t>целью обследования частного сектора</w:t>
      </w:r>
      <w:r w:rsidR="00261D7C">
        <w:rPr>
          <w:rFonts w:ascii="Times New Roman" w:hAnsi="Times New Roman" w:cs="Times New Roman"/>
          <w:sz w:val="28"/>
          <w:szCs w:val="28"/>
        </w:rPr>
        <w:t xml:space="preserve"> специалистами Газпрома и ВД</w:t>
      </w:r>
      <w:r w:rsidR="00DA5CE8">
        <w:rPr>
          <w:rFonts w:ascii="Times New Roman" w:hAnsi="Times New Roman" w:cs="Times New Roman"/>
          <w:sz w:val="28"/>
          <w:szCs w:val="28"/>
        </w:rPr>
        <w:t>П</w:t>
      </w:r>
      <w:r w:rsidR="00261D7C">
        <w:rPr>
          <w:rFonts w:ascii="Times New Roman" w:hAnsi="Times New Roman" w:cs="Times New Roman"/>
          <w:sz w:val="28"/>
          <w:szCs w:val="28"/>
        </w:rPr>
        <w:t>О. Обследованы свыше 300 домовладений, даны предварительные рекомендации по индивидуальной газификации каждого домовладения.  43 человека – собственники домов ждут продолжения обследований в порядке очереди</w:t>
      </w:r>
    </w:p>
    <w:p w:rsidR="00174506" w:rsidRDefault="00174506" w:rsidP="005D216E">
      <w:pPr>
        <w:jc w:val="center"/>
        <w:rPr>
          <w:rFonts w:ascii="Times New Roman" w:hAnsi="Times New Roman" w:cs="Times New Roman"/>
          <w:b/>
          <w:sz w:val="28"/>
          <w:szCs w:val="28"/>
        </w:rPr>
      </w:pPr>
    </w:p>
    <w:p w:rsidR="00726309" w:rsidRPr="005D216E" w:rsidRDefault="005D216E" w:rsidP="005D216E">
      <w:pPr>
        <w:jc w:val="center"/>
        <w:rPr>
          <w:rFonts w:ascii="Times New Roman" w:hAnsi="Times New Roman" w:cs="Times New Roman"/>
          <w:b/>
          <w:sz w:val="28"/>
          <w:szCs w:val="28"/>
        </w:rPr>
      </w:pPr>
      <w:r w:rsidRPr="005D216E">
        <w:rPr>
          <w:rFonts w:ascii="Times New Roman" w:hAnsi="Times New Roman" w:cs="Times New Roman"/>
          <w:b/>
          <w:sz w:val="28"/>
          <w:szCs w:val="28"/>
        </w:rPr>
        <w:t>Работа ВУС</w:t>
      </w:r>
    </w:p>
    <w:p w:rsidR="002A6914" w:rsidRPr="005D216E" w:rsidRDefault="00726309" w:rsidP="002B781C">
      <w:pPr>
        <w:jc w:val="center"/>
        <w:rPr>
          <w:rFonts w:ascii="Times New Roman" w:hAnsi="Times New Roman" w:cs="Times New Roman"/>
          <w:sz w:val="28"/>
          <w:szCs w:val="28"/>
        </w:rPr>
      </w:pPr>
      <w:r w:rsidRPr="005D216E">
        <w:rPr>
          <w:rFonts w:ascii="Times New Roman" w:hAnsi="Times New Roman" w:cs="Times New Roman"/>
          <w:b/>
          <w:sz w:val="28"/>
          <w:szCs w:val="28"/>
        </w:rPr>
        <w:tab/>
      </w:r>
      <w:r w:rsidR="002A6914" w:rsidRPr="005D216E">
        <w:rPr>
          <w:rFonts w:ascii="Times New Roman" w:hAnsi="Times New Roman" w:cs="Times New Roman"/>
          <w:b/>
          <w:sz w:val="28"/>
          <w:szCs w:val="28"/>
        </w:rPr>
        <w:tab/>
      </w:r>
      <w:r w:rsidR="002A6914" w:rsidRPr="005D216E">
        <w:rPr>
          <w:rFonts w:ascii="Times New Roman" w:hAnsi="Times New Roman" w:cs="Times New Roman"/>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xml:space="preserve">Ведется воинский учет военнообязанных граждан пребывающих в запасе, и граждан, подлежащих призыву на военную службу в Вооруженных силах Российской Федерации. </w:t>
      </w:r>
    </w:p>
    <w:p w:rsidR="002A6914" w:rsidRPr="005D216E" w:rsidRDefault="002A6914" w:rsidP="002A6914">
      <w:pPr>
        <w:pStyle w:val="a3"/>
        <w:ind w:firstLine="708"/>
        <w:jc w:val="both"/>
        <w:rPr>
          <w:rFonts w:ascii="Times New Roman" w:hAnsi="Times New Roman" w:cs="Times New Roman"/>
          <w:color w:val="1E1D1E"/>
          <w:sz w:val="28"/>
          <w:szCs w:val="28"/>
        </w:rPr>
      </w:pPr>
      <w:r w:rsidRPr="005D216E">
        <w:rPr>
          <w:rFonts w:ascii="Times New Roman" w:hAnsi="Times New Roman" w:cs="Times New Roman"/>
          <w:color w:val="1E1D1E"/>
          <w:sz w:val="28"/>
          <w:szCs w:val="28"/>
        </w:rPr>
        <w:t xml:space="preserve">За отчетный период Администрацией Александровского сельского поселения </w:t>
      </w:r>
      <w:r>
        <w:rPr>
          <w:rFonts w:ascii="Times New Roman" w:hAnsi="Times New Roman" w:cs="Times New Roman"/>
          <w:color w:val="1E1D1E"/>
          <w:sz w:val="28"/>
          <w:szCs w:val="28"/>
        </w:rPr>
        <w:t>проведена 100 % явка юношей 2008</w:t>
      </w:r>
      <w:r w:rsidRPr="005D216E">
        <w:rPr>
          <w:rFonts w:ascii="Times New Roman" w:hAnsi="Times New Roman" w:cs="Times New Roman"/>
          <w:color w:val="1E1D1E"/>
          <w:sz w:val="28"/>
          <w:szCs w:val="28"/>
        </w:rPr>
        <w:t xml:space="preserve"> года в военный комиссариат г. Азова. </w:t>
      </w:r>
      <w:r>
        <w:rPr>
          <w:rFonts w:ascii="Times New Roman" w:hAnsi="Times New Roman" w:cs="Times New Roman"/>
          <w:color w:val="1E1D1E"/>
          <w:sz w:val="28"/>
          <w:szCs w:val="28"/>
        </w:rPr>
        <w:t>На первичном воинском учете по состоянию на 01.01.2025 состоит 788 человек, их них 6 офицеров 14, граждан в запасе 715 человек, призывников – 59.</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xml:space="preserve">В соответствии с Областным законом от 28.11.2023 № 45-ЗС «О социальной поддержке членов семей лиц, принимающих участие в специальной военной операции» с 01.01.2024 для членов семей граждан Российской Федерации, принимающих участие в </w:t>
      </w:r>
      <w:r w:rsidRPr="005D216E">
        <w:rPr>
          <w:rFonts w:ascii="Times New Roman" w:hAnsi="Times New Roman" w:cs="Times New Roman"/>
          <w:b/>
          <w:sz w:val="28"/>
          <w:szCs w:val="28"/>
        </w:rPr>
        <w:t>Специальной  военной операции</w:t>
      </w:r>
      <w:r w:rsidRPr="005D216E">
        <w:rPr>
          <w:rFonts w:ascii="Times New Roman" w:hAnsi="Times New Roman" w:cs="Times New Roman"/>
          <w:sz w:val="28"/>
          <w:szCs w:val="28"/>
        </w:rPr>
        <w:t xml:space="preserve">, предусмотрена новая мера социальной поддержки в виде компенсации расходов на оплату жилого помещения и коммунальных услуг, в </w:t>
      </w:r>
      <w:r w:rsidRPr="005D216E">
        <w:rPr>
          <w:rFonts w:ascii="Times New Roman" w:hAnsi="Times New Roman" w:cs="Times New Roman"/>
          <w:sz w:val="28"/>
          <w:szCs w:val="28"/>
        </w:rPr>
        <w:lastRenderedPageBreak/>
        <w:t>том числе взноса на капитальный ремонт общего имущества в многоквартирном доме (далее – компенсация на ЖКУ).</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Порядок оказания данной меры социальной поддержки утверждён Постановлением Правительства Ростовской области от 21.12.2023 № 925</w:t>
      </w:r>
      <w:r w:rsidRPr="005D216E">
        <w:rPr>
          <w:rFonts w:ascii="Times New Roman" w:hAnsi="Times New Roman" w:cs="Times New Roman"/>
          <w:sz w:val="28"/>
          <w:szCs w:val="28"/>
        </w:rPr>
        <w:br/>
        <w:t>"О порядке предоставления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членам семей граждан Российской Федерации, принимающих участие в специальной военной операции".</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xml:space="preserve">Компенсация на ЖКУ предоставляется </w:t>
      </w:r>
      <w:r w:rsidRPr="005D216E">
        <w:rPr>
          <w:rFonts w:ascii="Times New Roman" w:hAnsi="Times New Roman" w:cs="Times New Roman"/>
          <w:b/>
          <w:sz w:val="28"/>
          <w:szCs w:val="28"/>
        </w:rPr>
        <w:t>членам семей</w:t>
      </w:r>
      <w:r w:rsidRPr="005D216E">
        <w:rPr>
          <w:rFonts w:ascii="Times New Roman" w:hAnsi="Times New Roman" w:cs="Times New Roman"/>
          <w:sz w:val="28"/>
          <w:szCs w:val="28"/>
        </w:rPr>
        <w:t xml:space="preserve"> лиц, принимающих участие в СВО, по месту их жительства или по месту пребывания на территории Ростовской области, в котором они совместно зарегистрированы </w:t>
      </w:r>
      <w:r w:rsidRPr="005D216E">
        <w:rPr>
          <w:rFonts w:ascii="Times New Roman" w:hAnsi="Times New Roman" w:cs="Times New Roman"/>
          <w:b/>
          <w:sz w:val="28"/>
          <w:szCs w:val="28"/>
        </w:rPr>
        <w:t>с лицом, принимающим участие в СВО</w:t>
      </w:r>
      <w:r w:rsidRPr="005D216E">
        <w:rPr>
          <w:rFonts w:ascii="Times New Roman" w:hAnsi="Times New Roman" w:cs="Times New Roman"/>
          <w:sz w:val="28"/>
          <w:szCs w:val="28"/>
        </w:rPr>
        <w:t>, на дату обращения за получением компенсации.</w:t>
      </w:r>
    </w:p>
    <w:p w:rsidR="002A6914" w:rsidRPr="005D216E" w:rsidRDefault="002A6914" w:rsidP="002A6914">
      <w:pPr>
        <w:pStyle w:val="a3"/>
        <w:ind w:firstLine="708"/>
        <w:jc w:val="both"/>
        <w:rPr>
          <w:rFonts w:ascii="Times New Roman" w:hAnsi="Times New Roman" w:cs="Times New Roman"/>
          <w:color w:val="C00000"/>
          <w:sz w:val="28"/>
          <w:szCs w:val="28"/>
        </w:rPr>
      </w:pPr>
      <w:r w:rsidRPr="005D216E">
        <w:rPr>
          <w:rFonts w:ascii="Times New Roman" w:hAnsi="Times New Roman" w:cs="Times New Roman"/>
          <w:sz w:val="28"/>
          <w:szCs w:val="28"/>
        </w:rPr>
        <w:t>Для получения компенсации на ЖКУ члену семьи лица, принимающего участие в СВО, необходимо обратиться в управление социальной защиты населения по месту жительства (по месту пребывания) по адресу совместной регистрации с лицом, принимающим участие в СВО. Прием документов осуществляется по адресу: г. Азов, пер. Безымянный, 11.</w:t>
      </w:r>
    </w:p>
    <w:p w:rsidR="002A6914" w:rsidRPr="005D216E" w:rsidRDefault="002A6914" w:rsidP="002A6914">
      <w:pPr>
        <w:pStyle w:val="a3"/>
        <w:jc w:val="both"/>
        <w:rPr>
          <w:rFonts w:ascii="Times New Roman" w:hAnsi="Times New Roman" w:cs="Times New Roman"/>
          <w:color w:val="1E1D1E"/>
          <w:sz w:val="28"/>
          <w:szCs w:val="28"/>
        </w:rPr>
      </w:pPr>
    </w:p>
    <w:p w:rsidR="002A6914" w:rsidRPr="005D216E" w:rsidRDefault="002A6914" w:rsidP="002A6914">
      <w:pPr>
        <w:pStyle w:val="a3"/>
        <w:jc w:val="both"/>
        <w:rPr>
          <w:rFonts w:ascii="Times New Roman" w:hAnsi="Times New Roman" w:cs="Times New Roman"/>
          <w:b/>
          <w:bCs/>
          <w:color w:val="1E1D1E"/>
          <w:sz w:val="28"/>
          <w:szCs w:val="28"/>
        </w:rPr>
      </w:pPr>
      <w:r w:rsidRPr="005D216E">
        <w:rPr>
          <w:rFonts w:ascii="Times New Roman" w:hAnsi="Times New Roman" w:cs="Times New Roman"/>
          <w:color w:val="1E1D1E"/>
          <w:sz w:val="28"/>
          <w:szCs w:val="28"/>
        </w:rPr>
        <w:tab/>
      </w:r>
      <w:r w:rsidRPr="005D216E">
        <w:rPr>
          <w:rFonts w:ascii="Times New Roman" w:hAnsi="Times New Roman" w:cs="Times New Roman"/>
          <w:sz w:val="28"/>
          <w:szCs w:val="28"/>
        </w:rPr>
        <w:t>Уважаемые жители Александровского сельского поселения информируем Вас о том, что</w:t>
      </w:r>
      <w:r w:rsidRPr="005D216E">
        <w:rPr>
          <w:rFonts w:ascii="Times New Roman" w:hAnsi="Times New Roman" w:cs="Times New Roman"/>
          <w:b/>
          <w:bCs/>
          <w:sz w:val="28"/>
          <w:szCs w:val="28"/>
        </w:rPr>
        <w:t xml:space="preserve"> </w:t>
      </w:r>
      <w:r w:rsidRPr="005D216E">
        <w:rPr>
          <w:rFonts w:ascii="Times New Roman" w:hAnsi="Times New Roman" w:cs="Times New Roman"/>
          <w:sz w:val="28"/>
          <w:szCs w:val="28"/>
        </w:rPr>
        <w:t>Военный комиссариат Азовского района приглашает на военную службу по контракту и гарантирует:</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ежемесячные выплаты свыше 210 тысяч рублей,</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xml:space="preserve">- единовременные выплаты при заключении контракта на службу </w:t>
      </w:r>
      <w:r>
        <w:rPr>
          <w:rFonts w:ascii="Times New Roman" w:hAnsi="Times New Roman" w:cs="Times New Roman"/>
          <w:sz w:val="28"/>
          <w:szCs w:val="28"/>
        </w:rPr>
        <w:t>в Вооруженных Силах РФ: 2 000</w:t>
      </w:r>
      <w:r w:rsidRPr="005D216E">
        <w:rPr>
          <w:rFonts w:ascii="Times New Roman" w:hAnsi="Times New Roman" w:cs="Times New Roman"/>
          <w:sz w:val="28"/>
          <w:szCs w:val="28"/>
        </w:rPr>
        <w:t xml:space="preserve"> 000 рублей</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страхование жизни и здоровья,</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медицинское и санаторно-курортное обеспечение в медицинских и оздоровительных учреждениях Минобороны РФ,</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получение статуса ветерана боевых действий,</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компенсация расходов по оплате ЖКУ членам семьи военнослужащего по контракту при наличии оформленного удостоверения ветерана боевых действий,</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компенсация по оплате расходов на газификацию домовладения (квартиры);</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освобождение от уплаты транспортного налога, земельного налога, налога на имущество;</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бесплатное питание для детей школьного возраста в школьной столовой;</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право на внеочередное зачисление детей участников СВО в дошкольные учреждения, а также на бюджетные места в российские ВУЗы;</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право на льготную пенсию;</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t>- другие льготы.</w:t>
      </w:r>
    </w:p>
    <w:p w:rsidR="002A6914" w:rsidRPr="005D216E" w:rsidRDefault="002A6914" w:rsidP="002A6914">
      <w:pPr>
        <w:pStyle w:val="a3"/>
        <w:ind w:firstLine="708"/>
        <w:jc w:val="both"/>
        <w:rPr>
          <w:rFonts w:ascii="Times New Roman" w:hAnsi="Times New Roman" w:cs="Times New Roman"/>
          <w:sz w:val="28"/>
          <w:szCs w:val="28"/>
        </w:rPr>
      </w:pPr>
      <w:r w:rsidRPr="005D216E">
        <w:rPr>
          <w:rFonts w:ascii="Times New Roman" w:hAnsi="Times New Roman" w:cs="Times New Roman"/>
          <w:sz w:val="28"/>
          <w:szCs w:val="28"/>
        </w:rPr>
        <w:lastRenderedPageBreak/>
        <w:t xml:space="preserve">По всем возникающим вопросам необходимо обращаться в Администрацию </w:t>
      </w:r>
      <w:r>
        <w:rPr>
          <w:rFonts w:ascii="Times New Roman" w:hAnsi="Times New Roman" w:cs="Times New Roman"/>
          <w:sz w:val="28"/>
          <w:szCs w:val="28"/>
        </w:rPr>
        <w:t xml:space="preserve">Александровского </w:t>
      </w:r>
      <w:r w:rsidRPr="005D216E">
        <w:rPr>
          <w:rFonts w:ascii="Times New Roman" w:hAnsi="Times New Roman" w:cs="Times New Roman"/>
          <w:sz w:val="28"/>
          <w:szCs w:val="28"/>
        </w:rPr>
        <w:t>сельского поселения или в Военный комиссариат Азовского района.</w:t>
      </w:r>
    </w:p>
    <w:p w:rsidR="002A6914" w:rsidRPr="005D216E" w:rsidRDefault="002A6914" w:rsidP="002A6914">
      <w:pPr>
        <w:pStyle w:val="a3"/>
        <w:jc w:val="both"/>
        <w:rPr>
          <w:rFonts w:ascii="Times New Roman" w:hAnsi="Times New Roman" w:cs="Times New Roman"/>
          <w:sz w:val="28"/>
          <w:szCs w:val="28"/>
        </w:rPr>
      </w:pPr>
    </w:p>
    <w:p w:rsidR="002A6914" w:rsidRDefault="002A6914" w:rsidP="002A6914">
      <w:pPr>
        <w:pStyle w:val="a3"/>
        <w:spacing w:before="120" w:after="120" w:line="240" w:lineRule="atLeast"/>
        <w:ind w:firstLine="567"/>
        <w:contextualSpacing/>
        <w:jc w:val="both"/>
        <w:rPr>
          <w:rFonts w:ascii="Times New Roman" w:hAnsi="Times New Roman" w:cs="Times New Roman"/>
          <w:sz w:val="28"/>
          <w:szCs w:val="28"/>
        </w:rPr>
      </w:pPr>
      <w:r w:rsidRPr="005D216E">
        <w:rPr>
          <w:rFonts w:ascii="Times New Roman" w:hAnsi="Times New Roman" w:cs="Times New Roman"/>
          <w:sz w:val="28"/>
          <w:szCs w:val="28"/>
        </w:rPr>
        <w:t>21.09.2022 г. Президентом  нашей страны   Путиным В.В.</w:t>
      </w:r>
      <w:r>
        <w:rPr>
          <w:rFonts w:ascii="Times New Roman" w:hAnsi="Times New Roman" w:cs="Times New Roman"/>
          <w:sz w:val="28"/>
          <w:szCs w:val="28"/>
        </w:rPr>
        <w:t xml:space="preserve"> объявлена частичная мобилизация по проведению специальной военной операции. По заданию военного комиссариата г. Азова и Азовского района сотрудниками ВУС и администрации поселения проводилась работа по оповещению военнообязанных граждан, зарегистрированных и проживающих на  территории Александровского сельского поселения .</w:t>
      </w:r>
    </w:p>
    <w:p w:rsidR="002A6914" w:rsidRDefault="002A6914" w:rsidP="002A6914">
      <w:pPr>
        <w:pStyle w:val="a3"/>
        <w:spacing w:before="120" w:after="120" w:line="24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территории Александровского сельского поселения был организован фонд «Своих не бросаем», который нацелил свою деятельность на максимальную помощь воинам и их семьям. Поддерживается постоянная связь с участниками СВО и их семьями, решаются проблемные вопросы. За период существования благотворительного фонда для бойцов приобретались тепловизоры, шлемы, бронежилеты, оптические прицелы для винтовок, рации, квадрокоптер, передавались автомобили повышенной проходимости, газовые баллоны, наборы инструментов для ремонта автомобилей, болгарки, шуруповерты, гидравлические домкраты, буржуйки и др. Все ребята, которые уходили служить Родине получили спальные мешки, зимнюю одежду, зак</w:t>
      </w:r>
      <w:r w:rsidR="002B781C">
        <w:rPr>
          <w:rFonts w:ascii="Times New Roman" w:hAnsi="Times New Roman" w:cs="Times New Roman"/>
          <w:sz w:val="28"/>
          <w:szCs w:val="28"/>
        </w:rPr>
        <w:t>у</w:t>
      </w:r>
      <w:r>
        <w:rPr>
          <w:rFonts w:ascii="Times New Roman" w:hAnsi="Times New Roman" w:cs="Times New Roman"/>
          <w:sz w:val="28"/>
          <w:szCs w:val="28"/>
        </w:rPr>
        <w:t>плены и отправлены более 40 пар берц. Постоянно в зону СВО местными жителями  точечно доставляется гуманитарная помощь для бойцов – домашняя еда, окопные свечи, тактические аптечки, лекарства, письма от детей.</w:t>
      </w:r>
    </w:p>
    <w:p w:rsidR="00C576FC" w:rsidRDefault="00C576FC" w:rsidP="002A6914">
      <w:pPr>
        <w:pStyle w:val="a3"/>
        <w:ind w:firstLine="708"/>
        <w:jc w:val="both"/>
        <w:rPr>
          <w:rFonts w:ascii="Times New Roman" w:hAnsi="Times New Roman" w:cs="Times New Roman"/>
          <w:b/>
          <w:sz w:val="28"/>
          <w:szCs w:val="28"/>
        </w:rPr>
      </w:pPr>
    </w:p>
    <w:p w:rsidR="00726309" w:rsidRDefault="006B2B61" w:rsidP="006B2B61">
      <w:pPr>
        <w:pStyle w:val="a3"/>
        <w:tabs>
          <w:tab w:val="left" w:pos="656"/>
        </w:tabs>
        <w:spacing w:line="240" w:lineRule="atLeast"/>
        <w:ind w:left="-397"/>
        <w:contextualSpacing/>
        <w:jc w:val="center"/>
        <w:rPr>
          <w:rFonts w:ascii="Times New Roman" w:hAnsi="Times New Roman" w:cs="Times New Roman"/>
          <w:b/>
          <w:sz w:val="28"/>
          <w:szCs w:val="28"/>
        </w:rPr>
      </w:pPr>
      <w:r>
        <w:rPr>
          <w:rFonts w:ascii="Times New Roman" w:hAnsi="Times New Roman" w:cs="Times New Roman"/>
          <w:b/>
          <w:sz w:val="28"/>
          <w:szCs w:val="28"/>
        </w:rPr>
        <w:t xml:space="preserve">Благоустройство </w:t>
      </w:r>
    </w:p>
    <w:p w:rsidR="006B2B61" w:rsidRDefault="006B2B61" w:rsidP="006B2B61">
      <w:pPr>
        <w:pStyle w:val="a3"/>
        <w:tabs>
          <w:tab w:val="left" w:pos="656"/>
        </w:tabs>
        <w:spacing w:line="240" w:lineRule="atLeast"/>
        <w:ind w:left="-397"/>
        <w:contextualSpacing/>
        <w:jc w:val="center"/>
        <w:rPr>
          <w:rFonts w:ascii="Times New Roman" w:hAnsi="Times New Roman" w:cs="Times New Roman"/>
          <w:b/>
          <w:sz w:val="28"/>
          <w:szCs w:val="28"/>
        </w:rPr>
      </w:pPr>
    </w:p>
    <w:p w:rsidR="006B2B61" w:rsidRPr="009E0C67" w:rsidRDefault="006B2B61" w:rsidP="006B2B61">
      <w:pPr>
        <w:pStyle w:val="a3"/>
        <w:tabs>
          <w:tab w:val="left" w:pos="656"/>
        </w:tabs>
        <w:spacing w:line="240" w:lineRule="atLeast"/>
        <w:contextualSpacing/>
        <w:jc w:val="both"/>
        <w:rPr>
          <w:rFonts w:ascii="Times New Roman" w:hAnsi="Times New Roman" w:cs="Times New Roman"/>
          <w:sz w:val="28"/>
          <w:szCs w:val="28"/>
        </w:rPr>
      </w:pPr>
      <w:r>
        <w:rPr>
          <w:rFonts w:ascii="Times New Roman" w:hAnsi="Times New Roman" w:cs="Times New Roman"/>
          <w:sz w:val="28"/>
          <w:szCs w:val="28"/>
        </w:rPr>
        <w:tab/>
      </w:r>
      <w:r w:rsidRPr="009E0C67">
        <w:rPr>
          <w:rFonts w:ascii="Times New Roman" w:hAnsi="Times New Roman" w:cs="Times New Roman"/>
          <w:sz w:val="28"/>
          <w:szCs w:val="28"/>
        </w:rPr>
        <w:t>Особое место администрацией сельского поселения уделяется вопросам благоустройства.</w:t>
      </w:r>
    </w:p>
    <w:p w:rsidR="006B2B61" w:rsidRPr="009E0C67" w:rsidRDefault="006B2B61" w:rsidP="006B2B61">
      <w:pPr>
        <w:pStyle w:val="a3"/>
        <w:tabs>
          <w:tab w:val="left" w:pos="656"/>
        </w:tabs>
        <w:spacing w:line="240" w:lineRule="atLeast"/>
        <w:contextualSpacing/>
        <w:jc w:val="both"/>
        <w:rPr>
          <w:rFonts w:ascii="Times New Roman" w:hAnsi="Times New Roman" w:cs="Times New Roman"/>
          <w:sz w:val="28"/>
          <w:szCs w:val="28"/>
        </w:rPr>
      </w:pPr>
      <w:r w:rsidRPr="009E0C67">
        <w:rPr>
          <w:rFonts w:ascii="Times New Roman" w:hAnsi="Times New Roman" w:cs="Times New Roman"/>
          <w:sz w:val="28"/>
          <w:szCs w:val="28"/>
        </w:rPr>
        <w:tab/>
      </w:r>
      <w:r w:rsidR="00907F54" w:rsidRPr="009E0C67">
        <w:rPr>
          <w:rFonts w:ascii="Times New Roman" w:hAnsi="Times New Roman" w:cs="Times New Roman"/>
          <w:sz w:val="28"/>
          <w:szCs w:val="28"/>
        </w:rPr>
        <w:t>За</w:t>
      </w:r>
      <w:r w:rsidRPr="009E0C67">
        <w:rPr>
          <w:rFonts w:ascii="Times New Roman" w:hAnsi="Times New Roman" w:cs="Times New Roman"/>
          <w:sz w:val="28"/>
          <w:szCs w:val="28"/>
        </w:rPr>
        <w:t xml:space="preserve"> 2024 г. </w:t>
      </w:r>
      <w:r w:rsidR="00907F54" w:rsidRPr="009E0C67">
        <w:rPr>
          <w:rFonts w:ascii="Times New Roman" w:hAnsi="Times New Roman" w:cs="Times New Roman"/>
          <w:sz w:val="28"/>
          <w:szCs w:val="28"/>
        </w:rPr>
        <w:t>б</w:t>
      </w:r>
      <w:r w:rsidRPr="009E0C67">
        <w:rPr>
          <w:rFonts w:ascii="Times New Roman" w:hAnsi="Times New Roman" w:cs="Times New Roman"/>
          <w:sz w:val="28"/>
          <w:szCs w:val="28"/>
        </w:rPr>
        <w:t xml:space="preserve">ыли проведены многочисленные субботники по наведению порядков в населенных пунктах, убраны кладбища, велся покос </w:t>
      </w:r>
      <w:r w:rsidR="00907F54" w:rsidRPr="009E0C67">
        <w:rPr>
          <w:rFonts w:ascii="Times New Roman" w:hAnsi="Times New Roman" w:cs="Times New Roman"/>
          <w:sz w:val="28"/>
          <w:szCs w:val="28"/>
        </w:rPr>
        <w:t>сорной растительности</w:t>
      </w:r>
      <w:r w:rsidR="00AB3478" w:rsidRPr="009E0C67">
        <w:rPr>
          <w:rFonts w:ascii="Times New Roman" w:hAnsi="Times New Roman" w:cs="Times New Roman"/>
          <w:sz w:val="28"/>
          <w:szCs w:val="28"/>
        </w:rPr>
        <w:t xml:space="preserve"> и</w:t>
      </w:r>
      <w:r w:rsidR="00261D7C" w:rsidRPr="009E0C67">
        <w:rPr>
          <w:rFonts w:ascii="Times New Roman" w:hAnsi="Times New Roman" w:cs="Times New Roman"/>
          <w:sz w:val="28"/>
          <w:szCs w:val="28"/>
        </w:rPr>
        <w:t xml:space="preserve"> </w:t>
      </w:r>
      <w:r w:rsidRPr="009E0C67">
        <w:rPr>
          <w:rFonts w:ascii="Times New Roman" w:hAnsi="Times New Roman" w:cs="Times New Roman"/>
          <w:sz w:val="28"/>
          <w:szCs w:val="28"/>
        </w:rPr>
        <w:t xml:space="preserve">вырубка </w:t>
      </w:r>
      <w:r w:rsidR="00AB3478" w:rsidRPr="009E0C67">
        <w:rPr>
          <w:rFonts w:ascii="Times New Roman" w:hAnsi="Times New Roman" w:cs="Times New Roman"/>
          <w:sz w:val="28"/>
          <w:szCs w:val="28"/>
        </w:rPr>
        <w:t xml:space="preserve">сухих </w:t>
      </w:r>
      <w:r w:rsidRPr="009E0C67">
        <w:rPr>
          <w:rFonts w:ascii="Times New Roman" w:hAnsi="Times New Roman" w:cs="Times New Roman"/>
          <w:sz w:val="28"/>
          <w:szCs w:val="28"/>
        </w:rPr>
        <w:t xml:space="preserve">деревьев, высажены </w:t>
      </w:r>
      <w:r w:rsidR="00D17B22" w:rsidRPr="009E0C67">
        <w:rPr>
          <w:rFonts w:ascii="Times New Roman" w:hAnsi="Times New Roman" w:cs="Times New Roman"/>
          <w:sz w:val="28"/>
          <w:szCs w:val="28"/>
        </w:rPr>
        <w:t>однолетние цветы, а также многолетние растения на клумбах</w:t>
      </w:r>
      <w:r w:rsidRPr="009E0C67">
        <w:rPr>
          <w:rFonts w:ascii="Times New Roman" w:hAnsi="Times New Roman" w:cs="Times New Roman"/>
          <w:sz w:val="28"/>
          <w:szCs w:val="28"/>
        </w:rPr>
        <w:t>, приобретены</w:t>
      </w:r>
      <w:r w:rsidR="00AB3478" w:rsidRPr="009E0C67">
        <w:rPr>
          <w:rFonts w:ascii="Times New Roman" w:hAnsi="Times New Roman" w:cs="Times New Roman"/>
          <w:sz w:val="28"/>
          <w:szCs w:val="28"/>
        </w:rPr>
        <w:t xml:space="preserve"> вазоны и установлены на терр</w:t>
      </w:r>
      <w:r w:rsidR="00D17B22" w:rsidRPr="009E0C67">
        <w:rPr>
          <w:rFonts w:ascii="Times New Roman" w:hAnsi="Times New Roman" w:cs="Times New Roman"/>
          <w:sz w:val="28"/>
          <w:szCs w:val="28"/>
        </w:rPr>
        <w:t>итории памятника «Слава Героям Гражданской и Отечественной войн».</w:t>
      </w:r>
    </w:p>
    <w:p w:rsidR="006B2B61" w:rsidRDefault="006B2B61" w:rsidP="006B2B61">
      <w:pPr>
        <w:pStyle w:val="a3"/>
        <w:tabs>
          <w:tab w:val="left" w:pos="656"/>
        </w:tabs>
        <w:spacing w:line="240" w:lineRule="atLeast"/>
        <w:contextualSpacing/>
        <w:jc w:val="both"/>
        <w:rPr>
          <w:rFonts w:ascii="Times New Roman" w:hAnsi="Times New Roman" w:cs="Times New Roman"/>
          <w:sz w:val="28"/>
          <w:szCs w:val="28"/>
        </w:rPr>
      </w:pPr>
      <w:r w:rsidRPr="009E0C67">
        <w:rPr>
          <w:rFonts w:ascii="Times New Roman" w:hAnsi="Times New Roman" w:cs="Times New Roman"/>
          <w:sz w:val="28"/>
          <w:szCs w:val="28"/>
        </w:rPr>
        <w:tab/>
        <w:t>Пр</w:t>
      </w:r>
      <w:r w:rsidR="00700641" w:rsidRPr="009E0C67">
        <w:rPr>
          <w:rFonts w:ascii="Times New Roman" w:hAnsi="Times New Roman" w:cs="Times New Roman"/>
          <w:sz w:val="28"/>
          <w:szCs w:val="28"/>
        </w:rPr>
        <w:t>о</w:t>
      </w:r>
      <w:r w:rsidRPr="009E0C67">
        <w:rPr>
          <w:rFonts w:ascii="Times New Roman" w:hAnsi="Times New Roman" w:cs="Times New Roman"/>
          <w:sz w:val="28"/>
          <w:szCs w:val="28"/>
        </w:rPr>
        <w:t>веден</w:t>
      </w:r>
      <w:r w:rsidR="00D17B22" w:rsidRPr="009E0C67">
        <w:rPr>
          <w:rFonts w:ascii="Times New Roman" w:hAnsi="Times New Roman" w:cs="Times New Roman"/>
          <w:sz w:val="28"/>
          <w:szCs w:val="28"/>
        </w:rPr>
        <w:t xml:space="preserve"> текущий ремонт</w:t>
      </w:r>
      <w:r w:rsidR="009E0C67">
        <w:rPr>
          <w:rFonts w:ascii="Times New Roman" w:hAnsi="Times New Roman" w:cs="Times New Roman"/>
          <w:sz w:val="28"/>
          <w:szCs w:val="28"/>
        </w:rPr>
        <w:t xml:space="preserve"> </w:t>
      </w:r>
      <w:r w:rsidR="0084165A" w:rsidRPr="009E0C67">
        <w:rPr>
          <w:rFonts w:ascii="Times New Roman" w:hAnsi="Times New Roman" w:cs="Times New Roman"/>
          <w:sz w:val="28"/>
          <w:szCs w:val="28"/>
        </w:rPr>
        <w:t xml:space="preserve">памятников, а именно: </w:t>
      </w:r>
      <w:r w:rsidR="00AB3478" w:rsidRPr="009E0C67">
        <w:rPr>
          <w:rFonts w:ascii="Times New Roman" w:hAnsi="Times New Roman" w:cs="Times New Roman"/>
          <w:sz w:val="28"/>
          <w:szCs w:val="28"/>
        </w:rPr>
        <w:t>памятника</w:t>
      </w:r>
      <w:r w:rsidR="00700641" w:rsidRPr="009E0C67">
        <w:rPr>
          <w:rFonts w:ascii="Times New Roman" w:hAnsi="Times New Roman" w:cs="Times New Roman"/>
          <w:sz w:val="28"/>
          <w:szCs w:val="28"/>
        </w:rPr>
        <w:t xml:space="preserve"> воинам</w:t>
      </w:r>
      <w:r w:rsidR="0084165A" w:rsidRPr="009E0C67">
        <w:rPr>
          <w:rFonts w:ascii="Times New Roman" w:hAnsi="Times New Roman" w:cs="Times New Roman"/>
          <w:sz w:val="28"/>
          <w:szCs w:val="28"/>
        </w:rPr>
        <w:t>, выполнявших интернациональный долг в горячих точках отечества, а также</w:t>
      </w:r>
      <w:r w:rsidR="009E0C67">
        <w:rPr>
          <w:rFonts w:ascii="Times New Roman" w:hAnsi="Times New Roman" w:cs="Times New Roman"/>
          <w:sz w:val="28"/>
          <w:szCs w:val="28"/>
        </w:rPr>
        <w:t xml:space="preserve"> </w:t>
      </w:r>
      <w:r w:rsidR="0084165A" w:rsidRPr="009E0C67">
        <w:rPr>
          <w:rFonts w:ascii="Times New Roman" w:hAnsi="Times New Roman" w:cs="Times New Roman"/>
          <w:sz w:val="28"/>
          <w:szCs w:val="28"/>
        </w:rPr>
        <w:t>памятника</w:t>
      </w:r>
      <w:r w:rsidR="003A40EA" w:rsidRPr="009E0C67">
        <w:rPr>
          <w:rFonts w:ascii="Times New Roman" w:hAnsi="Times New Roman" w:cs="Times New Roman"/>
          <w:sz w:val="28"/>
          <w:szCs w:val="28"/>
        </w:rPr>
        <w:t xml:space="preserve"> </w:t>
      </w:r>
      <w:r w:rsidR="00700641" w:rsidRPr="009E0C67">
        <w:rPr>
          <w:rFonts w:ascii="Times New Roman" w:hAnsi="Times New Roman" w:cs="Times New Roman"/>
          <w:sz w:val="28"/>
          <w:szCs w:val="28"/>
        </w:rPr>
        <w:t>В.И. Ленину на центральной площади. Таким образом, на сегодняшний день все п</w:t>
      </w:r>
      <w:r w:rsidR="0084165A" w:rsidRPr="009E0C67">
        <w:rPr>
          <w:rFonts w:ascii="Times New Roman" w:hAnsi="Times New Roman" w:cs="Times New Roman"/>
          <w:sz w:val="28"/>
          <w:szCs w:val="28"/>
        </w:rPr>
        <w:t>а</w:t>
      </w:r>
      <w:r w:rsidR="00700641" w:rsidRPr="009E0C67">
        <w:rPr>
          <w:rFonts w:ascii="Times New Roman" w:hAnsi="Times New Roman" w:cs="Times New Roman"/>
          <w:sz w:val="28"/>
          <w:szCs w:val="28"/>
        </w:rPr>
        <w:t>мятники, состоящие в реестре муниципального имущества администрации сельского поселения, находятся в отличном состоянии, ухожены, систематически поливаются растения.</w:t>
      </w:r>
    </w:p>
    <w:p w:rsidR="00930278" w:rsidRDefault="00930278" w:rsidP="006B2B61">
      <w:pPr>
        <w:pStyle w:val="a3"/>
        <w:tabs>
          <w:tab w:val="left" w:pos="656"/>
        </w:tabs>
        <w:spacing w:line="240" w:lineRule="atLeast"/>
        <w:contextualSpacing/>
        <w:jc w:val="both"/>
        <w:rPr>
          <w:rFonts w:ascii="Times New Roman" w:hAnsi="Times New Roman" w:cs="Times New Roman"/>
          <w:sz w:val="28"/>
          <w:szCs w:val="28"/>
        </w:rPr>
      </w:pPr>
    </w:p>
    <w:p w:rsidR="00E67AD6" w:rsidRDefault="00E67AD6" w:rsidP="00726309">
      <w:pPr>
        <w:spacing w:line="240" w:lineRule="atLeast"/>
        <w:contextualSpacing/>
        <w:jc w:val="center"/>
        <w:rPr>
          <w:rFonts w:ascii="Times New Roman" w:hAnsi="Times New Roman" w:cs="Times New Roman"/>
          <w:b/>
          <w:sz w:val="28"/>
          <w:szCs w:val="28"/>
        </w:rPr>
      </w:pPr>
    </w:p>
    <w:p w:rsidR="008719DE" w:rsidRDefault="008719DE" w:rsidP="00726309">
      <w:pPr>
        <w:spacing w:line="240" w:lineRule="atLeast"/>
        <w:contextualSpacing/>
        <w:jc w:val="center"/>
        <w:rPr>
          <w:rFonts w:ascii="Times New Roman" w:hAnsi="Times New Roman" w:cs="Times New Roman"/>
          <w:b/>
          <w:sz w:val="28"/>
          <w:szCs w:val="28"/>
        </w:rPr>
      </w:pPr>
    </w:p>
    <w:p w:rsidR="00726309" w:rsidRPr="008F0B1F" w:rsidRDefault="00726309" w:rsidP="00726309">
      <w:pPr>
        <w:spacing w:line="240" w:lineRule="atLeast"/>
        <w:contextualSpacing/>
        <w:jc w:val="center"/>
        <w:rPr>
          <w:rFonts w:ascii="Times New Roman" w:hAnsi="Times New Roman" w:cs="Times New Roman"/>
          <w:b/>
          <w:sz w:val="28"/>
          <w:szCs w:val="28"/>
        </w:rPr>
      </w:pPr>
      <w:r w:rsidRPr="008F0B1F">
        <w:rPr>
          <w:rFonts w:ascii="Times New Roman" w:hAnsi="Times New Roman" w:cs="Times New Roman"/>
          <w:b/>
          <w:sz w:val="28"/>
          <w:szCs w:val="28"/>
        </w:rPr>
        <w:lastRenderedPageBreak/>
        <w:t>Планы на 202</w:t>
      </w:r>
      <w:r w:rsidR="00261D7C">
        <w:rPr>
          <w:rFonts w:ascii="Times New Roman" w:hAnsi="Times New Roman" w:cs="Times New Roman"/>
          <w:b/>
          <w:sz w:val="28"/>
          <w:szCs w:val="28"/>
        </w:rPr>
        <w:t>5</w:t>
      </w:r>
      <w:r w:rsidRPr="008F0B1F">
        <w:rPr>
          <w:rFonts w:ascii="Times New Roman" w:hAnsi="Times New Roman" w:cs="Times New Roman"/>
          <w:b/>
          <w:sz w:val="28"/>
          <w:szCs w:val="28"/>
        </w:rPr>
        <w:t xml:space="preserve"> год</w:t>
      </w:r>
    </w:p>
    <w:p w:rsidR="00726309" w:rsidRDefault="00261D7C" w:rsidP="00D032A4">
      <w:pPr>
        <w:spacing w:line="240" w:lineRule="atLeast"/>
        <w:ind w:left="-113"/>
        <w:contextualSpacing/>
        <w:jc w:val="both"/>
        <w:rPr>
          <w:rFonts w:ascii="Times New Roman" w:hAnsi="Times New Roman" w:cs="Times New Roman"/>
          <w:sz w:val="28"/>
          <w:szCs w:val="28"/>
        </w:rPr>
      </w:pPr>
      <w:r>
        <w:rPr>
          <w:rFonts w:ascii="Times New Roman" w:hAnsi="Times New Roman" w:cs="Times New Roman"/>
          <w:sz w:val="28"/>
          <w:szCs w:val="28"/>
        </w:rPr>
        <w:t xml:space="preserve"> - Ввод в эксплуатацию здания Дома культуры после капитального ремонта</w:t>
      </w:r>
      <w:r w:rsidR="00D032A4">
        <w:rPr>
          <w:rFonts w:ascii="Times New Roman" w:hAnsi="Times New Roman" w:cs="Times New Roman"/>
          <w:sz w:val="28"/>
          <w:szCs w:val="28"/>
        </w:rPr>
        <w:t>;</w:t>
      </w:r>
    </w:p>
    <w:p w:rsidR="00261D7C" w:rsidRPr="008F0B1F" w:rsidRDefault="00261D7C" w:rsidP="00D032A4">
      <w:pPr>
        <w:spacing w:line="240" w:lineRule="atLeast"/>
        <w:ind w:left="-113"/>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032A4">
        <w:rPr>
          <w:rFonts w:ascii="Times New Roman" w:hAnsi="Times New Roman" w:cs="Times New Roman"/>
          <w:sz w:val="28"/>
          <w:szCs w:val="28"/>
        </w:rPr>
        <w:t>приобретение и монтаж за счет федеральных средств светозвукового оборудования</w:t>
      </w:r>
      <w:r w:rsidR="00DA5CE8" w:rsidRPr="00DA5CE8">
        <w:rPr>
          <w:rFonts w:ascii="Times New Roman" w:hAnsi="Times New Roman" w:cs="Times New Roman"/>
          <w:sz w:val="28"/>
          <w:szCs w:val="28"/>
        </w:rPr>
        <w:t xml:space="preserve"> </w:t>
      </w:r>
      <w:r w:rsidR="00DA5CE8">
        <w:rPr>
          <w:rFonts w:ascii="Times New Roman" w:hAnsi="Times New Roman" w:cs="Times New Roman"/>
          <w:sz w:val="28"/>
          <w:szCs w:val="28"/>
        </w:rPr>
        <w:t>в Доме культуры</w:t>
      </w:r>
      <w:r w:rsidR="00D032A4">
        <w:rPr>
          <w:rFonts w:ascii="Times New Roman" w:hAnsi="Times New Roman" w:cs="Times New Roman"/>
          <w:sz w:val="28"/>
          <w:szCs w:val="28"/>
        </w:rPr>
        <w:t xml:space="preserve">; </w:t>
      </w:r>
    </w:p>
    <w:p w:rsidR="00726309" w:rsidRDefault="00726309" w:rsidP="00D032A4">
      <w:pPr>
        <w:spacing w:line="240" w:lineRule="atLeast"/>
        <w:ind w:left="-113"/>
        <w:contextualSpacing/>
        <w:jc w:val="both"/>
        <w:rPr>
          <w:rFonts w:ascii="Times New Roman" w:hAnsi="Times New Roman" w:cs="Times New Roman"/>
          <w:sz w:val="28"/>
          <w:szCs w:val="28"/>
        </w:rPr>
      </w:pPr>
      <w:r w:rsidRPr="008F0B1F">
        <w:rPr>
          <w:rFonts w:ascii="Times New Roman" w:hAnsi="Times New Roman" w:cs="Times New Roman"/>
          <w:sz w:val="28"/>
          <w:szCs w:val="28"/>
        </w:rPr>
        <w:t xml:space="preserve">- </w:t>
      </w:r>
      <w:r w:rsidR="001C3C37">
        <w:rPr>
          <w:rFonts w:ascii="Times New Roman" w:hAnsi="Times New Roman" w:cs="Times New Roman"/>
          <w:sz w:val="28"/>
          <w:szCs w:val="28"/>
        </w:rPr>
        <w:t>об</w:t>
      </w:r>
      <w:r w:rsidRPr="008F0B1F">
        <w:rPr>
          <w:rFonts w:ascii="Times New Roman" w:hAnsi="Times New Roman" w:cs="Times New Roman"/>
          <w:sz w:val="28"/>
          <w:szCs w:val="28"/>
        </w:rPr>
        <w:t xml:space="preserve">устройство </w:t>
      </w:r>
      <w:r w:rsidR="00D032A4">
        <w:rPr>
          <w:rFonts w:ascii="Times New Roman" w:hAnsi="Times New Roman" w:cs="Times New Roman"/>
          <w:sz w:val="28"/>
          <w:szCs w:val="28"/>
        </w:rPr>
        <w:t>баскетбольной площадки</w:t>
      </w:r>
      <w:r w:rsidR="001C3C37" w:rsidRPr="001C3C37">
        <w:rPr>
          <w:rFonts w:ascii="Times New Roman" w:hAnsi="Times New Roman" w:cs="Times New Roman"/>
          <w:sz w:val="28"/>
          <w:szCs w:val="28"/>
        </w:rPr>
        <w:t xml:space="preserve"> </w:t>
      </w:r>
      <w:r w:rsidR="001C3C37">
        <w:rPr>
          <w:rFonts w:ascii="Times New Roman" w:hAnsi="Times New Roman" w:cs="Times New Roman"/>
          <w:sz w:val="28"/>
          <w:szCs w:val="28"/>
        </w:rPr>
        <w:t xml:space="preserve">на </w:t>
      </w:r>
      <w:r w:rsidR="001C3C37" w:rsidRPr="008F0B1F">
        <w:rPr>
          <w:rFonts w:ascii="Times New Roman" w:hAnsi="Times New Roman" w:cs="Times New Roman"/>
          <w:sz w:val="28"/>
          <w:szCs w:val="28"/>
        </w:rPr>
        <w:t>сельск</w:t>
      </w:r>
      <w:r w:rsidR="001C3C37">
        <w:rPr>
          <w:rFonts w:ascii="Times New Roman" w:hAnsi="Times New Roman" w:cs="Times New Roman"/>
          <w:sz w:val="28"/>
          <w:szCs w:val="28"/>
        </w:rPr>
        <w:t>ом</w:t>
      </w:r>
      <w:r w:rsidR="001C3C37" w:rsidRPr="008F0B1F">
        <w:rPr>
          <w:rFonts w:ascii="Times New Roman" w:hAnsi="Times New Roman" w:cs="Times New Roman"/>
          <w:sz w:val="28"/>
          <w:szCs w:val="28"/>
        </w:rPr>
        <w:t xml:space="preserve"> стадион</w:t>
      </w:r>
      <w:r w:rsidR="001C3C37">
        <w:rPr>
          <w:rFonts w:ascii="Times New Roman" w:hAnsi="Times New Roman" w:cs="Times New Roman"/>
          <w:sz w:val="28"/>
          <w:szCs w:val="28"/>
        </w:rPr>
        <w:t>е</w:t>
      </w:r>
      <w:r w:rsidRPr="008F0B1F">
        <w:rPr>
          <w:rFonts w:ascii="Times New Roman" w:hAnsi="Times New Roman" w:cs="Times New Roman"/>
          <w:sz w:val="28"/>
          <w:szCs w:val="28"/>
        </w:rPr>
        <w:t>;</w:t>
      </w:r>
    </w:p>
    <w:p w:rsidR="00D032A4" w:rsidRDefault="00D032A4" w:rsidP="00D032A4">
      <w:pPr>
        <w:spacing w:line="240" w:lineRule="atLeast"/>
        <w:ind w:left="-113"/>
        <w:contextualSpacing/>
        <w:jc w:val="both"/>
        <w:rPr>
          <w:rFonts w:ascii="Times New Roman" w:hAnsi="Times New Roman" w:cs="Times New Roman"/>
          <w:sz w:val="28"/>
          <w:szCs w:val="28"/>
        </w:rPr>
      </w:pPr>
      <w:r>
        <w:rPr>
          <w:rFonts w:ascii="Times New Roman" w:hAnsi="Times New Roman" w:cs="Times New Roman"/>
          <w:sz w:val="28"/>
          <w:szCs w:val="28"/>
        </w:rPr>
        <w:t xml:space="preserve">- завершение оформления в муниципальную собственность земельного участка в районе памятника – мемориала погибшим воинам в ВОВ, </w:t>
      </w:r>
    </w:p>
    <w:p w:rsidR="00D032A4" w:rsidRDefault="00D032A4" w:rsidP="00D032A4">
      <w:pPr>
        <w:spacing w:line="240" w:lineRule="atLeast"/>
        <w:ind w:left="-113"/>
        <w:contextualSpacing/>
        <w:jc w:val="both"/>
        <w:rPr>
          <w:rFonts w:ascii="Times New Roman" w:hAnsi="Times New Roman" w:cs="Times New Roman"/>
          <w:sz w:val="28"/>
          <w:szCs w:val="28"/>
        </w:rPr>
      </w:pPr>
      <w:r>
        <w:rPr>
          <w:rFonts w:ascii="Times New Roman" w:hAnsi="Times New Roman" w:cs="Times New Roman"/>
          <w:sz w:val="28"/>
          <w:szCs w:val="28"/>
        </w:rPr>
        <w:t>- замена тротуарной плитки</w:t>
      </w:r>
      <w:r w:rsidRPr="00D032A4">
        <w:rPr>
          <w:rFonts w:ascii="Times New Roman" w:hAnsi="Times New Roman" w:cs="Times New Roman"/>
          <w:sz w:val="28"/>
          <w:szCs w:val="28"/>
        </w:rPr>
        <w:t xml:space="preserve"> </w:t>
      </w:r>
      <w:r>
        <w:rPr>
          <w:rFonts w:ascii="Times New Roman" w:hAnsi="Times New Roman" w:cs="Times New Roman"/>
          <w:sz w:val="28"/>
          <w:szCs w:val="28"/>
        </w:rPr>
        <w:t xml:space="preserve">в районе памятника – мемориала; </w:t>
      </w:r>
    </w:p>
    <w:p w:rsidR="00D032A4" w:rsidRPr="008F0B1F" w:rsidRDefault="00D032A4" w:rsidP="00D032A4">
      <w:pPr>
        <w:spacing w:line="240" w:lineRule="atLeast"/>
        <w:ind w:left="-113"/>
        <w:contextualSpacing/>
        <w:jc w:val="both"/>
        <w:rPr>
          <w:rFonts w:ascii="Times New Roman" w:hAnsi="Times New Roman" w:cs="Times New Roman"/>
          <w:sz w:val="28"/>
          <w:szCs w:val="28"/>
        </w:rPr>
      </w:pPr>
      <w:r>
        <w:rPr>
          <w:rFonts w:ascii="Times New Roman" w:hAnsi="Times New Roman" w:cs="Times New Roman"/>
          <w:sz w:val="28"/>
          <w:szCs w:val="28"/>
        </w:rPr>
        <w:t xml:space="preserve"> - создание аллеи памяти землякам, погибшим в СВО.</w:t>
      </w:r>
    </w:p>
    <w:p w:rsidR="00726309" w:rsidRPr="00D24C30" w:rsidRDefault="00D24C30" w:rsidP="00726309">
      <w:pPr>
        <w:pStyle w:val="a3"/>
        <w:spacing w:line="240" w:lineRule="atLeast"/>
        <w:ind w:left="-397"/>
        <w:contextualSpacing/>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D24C30">
        <w:rPr>
          <w:rFonts w:ascii="Times New Roman" w:hAnsi="Times New Roman" w:cs="Times New Roman"/>
          <w:sz w:val="28"/>
          <w:szCs w:val="28"/>
        </w:rPr>
        <w:t>Задачи 202</w:t>
      </w:r>
      <w:r w:rsidR="00D032A4">
        <w:rPr>
          <w:rFonts w:ascii="Times New Roman" w:hAnsi="Times New Roman" w:cs="Times New Roman"/>
          <w:sz w:val="28"/>
          <w:szCs w:val="28"/>
        </w:rPr>
        <w:t>5</w:t>
      </w:r>
      <w:r w:rsidRPr="00D24C30">
        <w:rPr>
          <w:rFonts w:ascii="Times New Roman" w:hAnsi="Times New Roman" w:cs="Times New Roman"/>
          <w:sz w:val="28"/>
          <w:szCs w:val="28"/>
        </w:rPr>
        <w:t xml:space="preserve"> года вытекают из тех требований, </w:t>
      </w:r>
      <w:r>
        <w:rPr>
          <w:rFonts w:ascii="Times New Roman" w:hAnsi="Times New Roman" w:cs="Times New Roman"/>
          <w:sz w:val="28"/>
          <w:szCs w:val="28"/>
        </w:rPr>
        <w:t>которые ставят перед нами Правительство Ростовской области, администрация района – это прежде всего, создание комфортных условий для проживания наших сельчан</w:t>
      </w:r>
      <w:r w:rsidR="00E90295">
        <w:rPr>
          <w:rFonts w:ascii="Times New Roman" w:hAnsi="Times New Roman" w:cs="Times New Roman"/>
          <w:sz w:val="28"/>
          <w:szCs w:val="28"/>
        </w:rPr>
        <w:t xml:space="preserve">. </w:t>
      </w:r>
      <w:r>
        <w:rPr>
          <w:rFonts w:ascii="Times New Roman" w:hAnsi="Times New Roman" w:cs="Times New Roman"/>
          <w:sz w:val="28"/>
          <w:szCs w:val="28"/>
        </w:rPr>
        <w:t xml:space="preserve"> Мы живем во время серьезных испытаний,  но вместе мы способны противостоять любым угрозам и вызовам. Преданность Родине, ответственность за судьбу страны, любовь к своей семье по</w:t>
      </w:r>
      <w:r w:rsidR="009E0C67">
        <w:rPr>
          <w:rFonts w:ascii="Times New Roman" w:hAnsi="Times New Roman" w:cs="Times New Roman"/>
          <w:sz w:val="28"/>
          <w:szCs w:val="28"/>
        </w:rPr>
        <w:t xml:space="preserve"> </w:t>
      </w:r>
      <w:r>
        <w:rPr>
          <w:rFonts w:ascii="Times New Roman" w:hAnsi="Times New Roman" w:cs="Times New Roman"/>
          <w:sz w:val="28"/>
          <w:szCs w:val="28"/>
        </w:rPr>
        <w:t>прежнему остаются главными ценностям</w:t>
      </w:r>
      <w:r w:rsidR="00E90295">
        <w:rPr>
          <w:rFonts w:ascii="Times New Roman" w:hAnsi="Times New Roman" w:cs="Times New Roman"/>
          <w:sz w:val="28"/>
          <w:szCs w:val="28"/>
        </w:rPr>
        <w:t>и</w:t>
      </w:r>
      <w:r>
        <w:rPr>
          <w:rFonts w:ascii="Times New Roman" w:hAnsi="Times New Roman" w:cs="Times New Roman"/>
          <w:sz w:val="28"/>
          <w:szCs w:val="28"/>
        </w:rPr>
        <w:t>, которые объединяют нас, несмотря на то, что меняются даты в календаре. Все это помогает преодолевать трудности и двигаться вперед.</w:t>
      </w:r>
    </w:p>
    <w:p w:rsidR="00726309" w:rsidRPr="00D24C30" w:rsidRDefault="002414F9" w:rsidP="002414F9">
      <w:pPr>
        <w:tabs>
          <w:tab w:val="left" w:pos="3858"/>
        </w:tabs>
        <w:jc w:val="center"/>
        <w:rPr>
          <w:rFonts w:ascii="Times New Roman" w:hAnsi="Times New Roman" w:cs="Times New Roman"/>
          <w:sz w:val="28"/>
          <w:szCs w:val="28"/>
        </w:rPr>
      </w:pPr>
      <w:r w:rsidRPr="00D24C30">
        <w:rPr>
          <w:rFonts w:ascii="Times New Roman" w:hAnsi="Times New Roman" w:cs="Times New Roman"/>
          <w:sz w:val="28"/>
          <w:szCs w:val="28"/>
        </w:rPr>
        <w:t>***</w:t>
      </w:r>
    </w:p>
    <w:p w:rsidR="00726309" w:rsidRDefault="002414F9" w:rsidP="00C576FC">
      <w:pPr>
        <w:spacing w:line="240" w:lineRule="atLeast"/>
        <w:ind w:left="-284" w:firstLine="708"/>
        <w:contextualSpacing/>
        <w:jc w:val="both"/>
        <w:rPr>
          <w:rFonts w:ascii="Times New Roman" w:hAnsi="Times New Roman" w:cs="Times New Roman"/>
          <w:sz w:val="28"/>
          <w:szCs w:val="28"/>
        </w:rPr>
      </w:pPr>
      <w:r w:rsidRPr="002414F9">
        <w:rPr>
          <w:rFonts w:ascii="Times New Roman" w:hAnsi="Times New Roman" w:cs="Times New Roman"/>
          <w:sz w:val="28"/>
          <w:szCs w:val="28"/>
        </w:rPr>
        <w:t>И в заключение хочу сказать, что отчетны</w:t>
      </w:r>
      <w:r w:rsidR="00550B0C">
        <w:rPr>
          <w:rFonts w:ascii="Times New Roman" w:hAnsi="Times New Roman" w:cs="Times New Roman"/>
          <w:sz w:val="28"/>
          <w:szCs w:val="28"/>
        </w:rPr>
        <w:t>е пол-</w:t>
      </w:r>
      <w:r w:rsidRPr="002414F9">
        <w:rPr>
          <w:rFonts w:ascii="Times New Roman" w:hAnsi="Times New Roman" w:cs="Times New Roman"/>
          <w:sz w:val="28"/>
          <w:szCs w:val="28"/>
        </w:rPr>
        <w:t>год</w:t>
      </w:r>
      <w:r w:rsidR="00550B0C">
        <w:rPr>
          <w:rFonts w:ascii="Times New Roman" w:hAnsi="Times New Roman" w:cs="Times New Roman"/>
          <w:sz w:val="28"/>
          <w:szCs w:val="28"/>
        </w:rPr>
        <w:t>а</w:t>
      </w:r>
      <w:r w:rsidRPr="002414F9">
        <w:rPr>
          <w:rFonts w:ascii="Times New Roman" w:hAnsi="Times New Roman" w:cs="Times New Roman"/>
          <w:sz w:val="28"/>
          <w:szCs w:val="28"/>
        </w:rPr>
        <w:t xml:space="preserve"> позади</w:t>
      </w:r>
      <w:r>
        <w:rPr>
          <w:rFonts w:ascii="Times New Roman" w:hAnsi="Times New Roman" w:cs="Times New Roman"/>
          <w:sz w:val="28"/>
          <w:szCs w:val="28"/>
        </w:rPr>
        <w:t>, положительные результаты совместной работы имеются. Безусловно, остаются и нерешенные задачи, и на</w:t>
      </w:r>
      <w:r w:rsidR="008719DE">
        <w:rPr>
          <w:rFonts w:ascii="Times New Roman" w:hAnsi="Times New Roman" w:cs="Times New Roman"/>
          <w:sz w:val="28"/>
          <w:szCs w:val="28"/>
        </w:rPr>
        <w:t>д</w:t>
      </w:r>
      <w:r>
        <w:rPr>
          <w:rFonts w:ascii="Times New Roman" w:hAnsi="Times New Roman" w:cs="Times New Roman"/>
          <w:sz w:val="28"/>
          <w:szCs w:val="28"/>
        </w:rPr>
        <w:t xml:space="preserve"> ними еще предстоит работать </w:t>
      </w:r>
      <w:r w:rsidR="00EA6F0B">
        <w:rPr>
          <w:rFonts w:ascii="Times New Roman" w:hAnsi="Times New Roman" w:cs="Times New Roman"/>
          <w:sz w:val="28"/>
          <w:szCs w:val="28"/>
        </w:rPr>
        <w:t xml:space="preserve">в тесном </w:t>
      </w:r>
      <w:r>
        <w:rPr>
          <w:rFonts w:ascii="Times New Roman" w:hAnsi="Times New Roman" w:cs="Times New Roman"/>
          <w:sz w:val="28"/>
          <w:szCs w:val="28"/>
        </w:rPr>
        <w:t>со</w:t>
      </w:r>
      <w:r w:rsidR="00EA6F0B">
        <w:rPr>
          <w:rFonts w:ascii="Times New Roman" w:hAnsi="Times New Roman" w:cs="Times New Roman"/>
          <w:sz w:val="28"/>
          <w:szCs w:val="28"/>
        </w:rPr>
        <w:t>трудничестве</w:t>
      </w:r>
      <w:r>
        <w:rPr>
          <w:rFonts w:ascii="Times New Roman" w:hAnsi="Times New Roman" w:cs="Times New Roman"/>
          <w:sz w:val="28"/>
          <w:szCs w:val="28"/>
        </w:rPr>
        <w:t xml:space="preserve"> с депутатски</w:t>
      </w:r>
      <w:r w:rsidR="00EA6F0B">
        <w:rPr>
          <w:rFonts w:ascii="Times New Roman" w:hAnsi="Times New Roman" w:cs="Times New Roman"/>
          <w:sz w:val="28"/>
          <w:szCs w:val="28"/>
        </w:rPr>
        <w:t>м</w:t>
      </w:r>
      <w:r w:rsidR="009E0C67">
        <w:rPr>
          <w:rFonts w:ascii="Times New Roman" w:hAnsi="Times New Roman" w:cs="Times New Roman"/>
          <w:sz w:val="28"/>
          <w:szCs w:val="28"/>
        </w:rPr>
        <w:t xml:space="preserve"> </w:t>
      </w:r>
      <w:r>
        <w:rPr>
          <w:rFonts w:ascii="Times New Roman" w:hAnsi="Times New Roman" w:cs="Times New Roman"/>
          <w:sz w:val="28"/>
          <w:szCs w:val="28"/>
        </w:rPr>
        <w:t>корпусом</w:t>
      </w:r>
      <w:r w:rsidR="00EA6F0B">
        <w:rPr>
          <w:rFonts w:ascii="Times New Roman" w:hAnsi="Times New Roman" w:cs="Times New Roman"/>
          <w:sz w:val="28"/>
          <w:szCs w:val="28"/>
        </w:rPr>
        <w:t>,  руководителями  организаций  и предприятий сельского поселения.</w:t>
      </w:r>
    </w:p>
    <w:p w:rsidR="00EA6F0B" w:rsidRDefault="00EA6F0B" w:rsidP="00C576FC">
      <w:pPr>
        <w:spacing w:line="240" w:lineRule="atLeast"/>
        <w:ind w:left="-284"/>
        <w:contextualSpacing/>
        <w:jc w:val="both"/>
        <w:rPr>
          <w:rFonts w:ascii="Times New Roman" w:hAnsi="Times New Roman" w:cs="Times New Roman"/>
          <w:sz w:val="28"/>
          <w:szCs w:val="28"/>
        </w:rPr>
      </w:pPr>
      <w:r>
        <w:rPr>
          <w:rFonts w:ascii="Times New Roman" w:hAnsi="Times New Roman" w:cs="Times New Roman"/>
          <w:sz w:val="28"/>
          <w:szCs w:val="28"/>
        </w:rPr>
        <w:tab/>
        <w:t>В своей работе мы стремимся к тому, чтобы наши решения были взвешенными и ответственными. От этого зависит уровень жизни каждого жителя поселения.</w:t>
      </w:r>
      <w:r w:rsidR="009E0C67">
        <w:rPr>
          <w:rFonts w:ascii="Times New Roman" w:hAnsi="Times New Roman" w:cs="Times New Roman"/>
          <w:sz w:val="28"/>
          <w:szCs w:val="28"/>
        </w:rPr>
        <w:t xml:space="preserve"> </w:t>
      </w:r>
      <w:r>
        <w:rPr>
          <w:rFonts w:ascii="Times New Roman" w:hAnsi="Times New Roman" w:cs="Times New Roman"/>
          <w:sz w:val="28"/>
          <w:szCs w:val="28"/>
        </w:rPr>
        <w:t>Только слаженная, скоординированная работа позволит нам обеспечить дальнейшее процветание Александровского сельского поселения.</w:t>
      </w:r>
    </w:p>
    <w:p w:rsidR="00EA6F0B" w:rsidRDefault="00EA6F0B" w:rsidP="00C576FC">
      <w:pPr>
        <w:spacing w:line="240" w:lineRule="atLeast"/>
        <w:ind w:left="-284"/>
        <w:contextualSpacing/>
        <w:jc w:val="both"/>
        <w:rPr>
          <w:rFonts w:ascii="Times New Roman" w:hAnsi="Times New Roman" w:cs="Times New Roman"/>
          <w:sz w:val="28"/>
          <w:szCs w:val="28"/>
        </w:rPr>
      </w:pPr>
      <w:r>
        <w:rPr>
          <w:rFonts w:ascii="Times New Roman" w:hAnsi="Times New Roman" w:cs="Times New Roman"/>
          <w:sz w:val="28"/>
          <w:szCs w:val="28"/>
        </w:rPr>
        <w:tab/>
        <w:t xml:space="preserve">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w:t>
      </w:r>
      <w:r w:rsidR="00E60456">
        <w:rPr>
          <w:rFonts w:ascii="Times New Roman" w:hAnsi="Times New Roman" w:cs="Times New Roman"/>
          <w:sz w:val="28"/>
          <w:szCs w:val="28"/>
        </w:rPr>
        <w:t>односельчанам</w:t>
      </w:r>
      <w:r>
        <w:rPr>
          <w:rFonts w:ascii="Times New Roman" w:hAnsi="Times New Roman" w:cs="Times New Roman"/>
          <w:sz w:val="28"/>
          <w:szCs w:val="28"/>
        </w:rPr>
        <w:t xml:space="preserve"> жить станет лучше и комфортнее. Искренне желаю всем крепкого здоровь</w:t>
      </w:r>
      <w:r w:rsidR="00022FEB">
        <w:rPr>
          <w:rFonts w:ascii="Times New Roman" w:hAnsi="Times New Roman" w:cs="Times New Roman"/>
          <w:sz w:val="28"/>
          <w:szCs w:val="28"/>
        </w:rPr>
        <w:t>я, семейного благополучия, чистого, светлого неба над головой, тесного сотрудничества, взаимопонимания, доброго уважительного отношения друг к другу, мира, стабильного благосостояния и всем  просто человеческого счастья.</w:t>
      </w:r>
    </w:p>
    <w:p w:rsidR="00022FEB" w:rsidRPr="001C3C37" w:rsidRDefault="00022FEB" w:rsidP="00C576FC">
      <w:pPr>
        <w:spacing w:line="240" w:lineRule="atLeast"/>
        <w:ind w:left="-284"/>
        <w:contextualSpacing/>
        <w:jc w:val="both"/>
        <w:rPr>
          <w:rFonts w:ascii="Times New Roman" w:hAnsi="Times New Roman" w:cs="Times New Roman"/>
          <w:i/>
          <w:sz w:val="32"/>
          <w:szCs w:val="32"/>
        </w:rPr>
      </w:pPr>
      <w:r w:rsidRPr="001C3C37">
        <w:rPr>
          <w:rFonts w:ascii="Times New Roman" w:hAnsi="Times New Roman" w:cs="Times New Roman"/>
          <w:i/>
          <w:sz w:val="32"/>
          <w:szCs w:val="32"/>
        </w:rPr>
        <w:t>Доклад  окончен.</w:t>
      </w:r>
    </w:p>
    <w:p w:rsidR="00022FEB" w:rsidRPr="002414F9" w:rsidRDefault="00022FEB" w:rsidP="00D24C30">
      <w:pPr>
        <w:spacing w:line="240" w:lineRule="atLeast"/>
        <w:contextualSpacing/>
        <w:jc w:val="both"/>
        <w:rPr>
          <w:rFonts w:ascii="Times New Roman" w:hAnsi="Times New Roman" w:cs="Times New Roman"/>
          <w:sz w:val="28"/>
          <w:szCs w:val="28"/>
        </w:rPr>
      </w:pPr>
    </w:p>
    <w:p w:rsidR="00726309" w:rsidRPr="002414F9" w:rsidRDefault="00726309" w:rsidP="00D24C30">
      <w:pPr>
        <w:pStyle w:val="a3"/>
        <w:tabs>
          <w:tab w:val="left" w:pos="4127"/>
        </w:tabs>
        <w:spacing w:before="120" w:after="120" w:line="240" w:lineRule="atLeast"/>
        <w:ind w:firstLine="567"/>
        <w:contextualSpacing/>
        <w:jc w:val="both"/>
        <w:rPr>
          <w:rFonts w:ascii="Times New Roman" w:hAnsi="Times New Roman" w:cs="Times New Roman"/>
          <w:sz w:val="28"/>
          <w:szCs w:val="28"/>
        </w:rPr>
      </w:pPr>
    </w:p>
    <w:p w:rsidR="00AA18A4" w:rsidRPr="00AA18A4" w:rsidRDefault="00AA18A4" w:rsidP="00D24C30">
      <w:pPr>
        <w:spacing w:line="240" w:lineRule="atLeast"/>
        <w:contextualSpacing/>
        <w:jc w:val="both"/>
        <w:rPr>
          <w:rFonts w:ascii="Times New Roman" w:hAnsi="Times New Roman" w:cs="Times New Roman"/>
          <w:sz w:val="28"/>
          <w:szCs w:val="28"/>
        </w:rPr>
      </w:pPr>
    </w:p>
    <w:p w:rsidR="00AA18A4" w:rsidRPr="00AA18A4" w:rsidRDefault="00AA18A4" w:rsidP="00D24C30">
      <w:pPr>
        <w:spacing w:line="240" w:lineRule="atLeast"/>
        <w:contextualSpacing/>
        <w:jc w:val="both"/>
        <w:rPr>
          <w:rFonts w:ascii="Times New Roman" w:hAnsi="Times New Roman" w:cs="Times New Roman"/>
          <w:sz w:val="28"/>
          <w:szCs w:val="28"/>
        </w:rPr>
      </w:pPr>
      <w:r w:rsidRPr="00AA18A4">
        <w:rPr>
          <w:rFonts w:ascii="Times New Roman" w:hAnsi="Times New Roman" w:cs="Times New Roman"/>
          <w:sz w:val="28"/>
          <w:szCs w:val="28"/>
        </w:rPr>
        <w:tab/>
      </w:r>
    </w:p>
    <w:sectPr w:rsidR="00AA18A4" w:rsidRPr="00AA18A4" w:rsidSect="006B2B61">
      <w:headerReference w:type="default" r:id="rId8"/>
      <w:pgSz w:w="11906" w:h="16838"/>
      <w:pgMar w:top="993"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E9B" w:rsidRDefault="00CB1E9B" w:rsidP="000B28AE">
      <w:pPr>
        <w:spacing w:after="0" w:line="240" w:lineRule="auto"/>
      </w:pPr>
      <w:r>
        <w:separator/>
      </w:r>
    </w:p>
  </w:endnote>
  <w:endnote w:type="continuationSeparator" w:id="0">
    <w:p w:rsidR="00CB1E9B" w:rsidRDefault="00CB1E9B" w:rsidP="000B2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E9B" w:rsidRDefault="00CB1E9B" w:rsidP="000B28AE">
      <w:pPr>
        <w:spacing w:after="0" w:line="240" w:lineRule="auto"/>
      </w:pPr>
      <w:r>
        <w:separator/>
      </w:r>
    </w:p>
  </w:footnote>
  <w:footnote w:type="continuationSeparator" w:id="0">
    <w:p w:rsidR="00CB1E9B" w:rsidRDefault="00CB1E9B" w:rsidP="000B2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416918"/>
      <w:docPartObj>
        <w:docPartGallery w:val="Page Numbers (Top of Page)"/>
        <w:docPartUnique/>
      </w:docPartObj>
    </w:sdtPr>
    <w:sdtContent>
      <w:p w:rsidR="00D34999" w:rsidRDefault="00E50DF9">
        <w:pPr>
          <w:pStyle w:val="a7"/>
          <w:jc w:val="center"/>
        </w:pPr>
        <w:fldSimple w:instr="PAGE   \* MERGEFORMAT">
          <w:r w:rsidR="008719DE">
            <w:rPr>
              <w:noProof/>
            </w:rPr>
            <w:t>1</w:t>
          </w:r>
        </w:fldSimple>
      </w:p>
    </w:sdtContent>
  </w:sdt>
  <w:p w:rsidR="00D34999" w:rsidRDefault="00D3499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590C"/>
    <w:multiLevelType w:val="hybridMultilevel"/>
    <w:tmpl w:val="ADD68980"/>
    <w:lvl w:ilvl="0" w:tplc="B77EE630">
      <w:start w:val="1"/>
      <w:numFmt w:val="bullet"/>
      <w:lvlText w:val=""/>
      <w:lvlJc w:val="left"/>
      <w:pPr>
        <w:ind w:left="2850" w:hanging="360"/>
      </w:pPr>
      <w:rPr>
        <w:rFonts w:ascii="Symbol" w:hAnsi="Symbol" w:hint="default"/>
      </w:rPr>
    </w:lvl>
    <w:lvl w:ilvl="1" w:tplc="04190003" w:tentative="1">
      <w:start w:val="1"/>
      <w:numFmt w:val="bullet"/>
      <w:lvlText w:val="o"/>
      <w:lvlJc w:val="left"/>
      <w:pPr>
        <w:ind w:left="3570" w:hanging="360"/>
      </w:pPr>
      <w:rPr>
        <w:rFonts w:ascii="Courier New" w:hAnsi="Courier New" w:cs="Courier New" w:hint="default"/>
      </w:rPr>
    </w:lvl>
    <w:lvl w:ilvl="2" w:tplc="04190005" w:tentative="1">
      <w:start w:val="1"/>
      <w:numFmt w:val="bullet"/>
      <w:lvlText w:val=""/>
      <w:lvlJc w:val="left"/>
      <w:pPr>
        <w:ind w:left="4290" w:hanging="360"/>
      </w:pPr>
      <w:rPr>
        <w:rFonts w:ascii="Wingdings" w:hAnsi="Wingdings" w:hint="default"/>
      </w:rPr>
    </w:lvl>
    <w:lvl w:ilvl="3" w:tplc="04190001" w:tentative="1">
      <w:start w:val="1"/>
      <w:numFmt w:val="bullet"/>
      <w:lvlText w:val=""/>
      <w:lvlJc w:val="left"/>
      <w:pPr>
        <w:ind w:left="5010" w:hanging="360"/>
      </w:pPr>
      <w:rPr>
        <w:rFonts w:ascii="Symbol" w:hAnsi="Symbol" w:hint="default"/>
      </w:rPr>
    </w:lvl>
    <w:lvl w:ilvl="4" w:tplc="04190003" w:tentative="1">
      <w:start w:val="1"/>
      <w:numFmt w:val="bullet"/>
      <w:lvlText w:val="o"/>
      <w:lvlJc w:val="left"/>
      <w:pPr>
        <w:ind w:left="5730" w:hanging="360"/>
      </w:pPr>
      <w:rPr>
        <w:rFonts w:ascii="Courier New" w:hAnsi="Courier New" w:cs="Courier New" w:hint="default"/>
      </w:rPr>
    </w:lvl>
    <w:lvl w:ilvl="5" w:tplc="04190005" w:tentative="1">
      <w:start w:val="1"/>
      <w:numFmt w:val="bullet"/>
      <w:lvlText w:val=""/>
      <w:lvlJc w:val="left"/>
      <w:pPr>
        <w:ind w:left="6450" w:hanging="360"/>
      </w:pPr>
      <w:rPr>
        <w:rFonts w:ascii="Wingdings" w:hAnsi="Wingdings" w:hint="default"/>
      </w:rPr>
    </w:lvl>
    <w:lvl w:ilvl="6" w:tplc="04190001" w:tentative="1">
      <w:start w:val="1"/>
      <w:numFmt w:val="bullet"/>
      <w:lvlText w:val=""/>
      <w:lvlJc w:val="left"/>
      <w:pPr>
        <w:ind w:left="7170" w:hanging="360"/>
      </w:pPr>
      <w:rPr>
        <w:rFonts w:ascii="Symbol" w:hAnsi="Symbol" w:hint="default"/>
      </w:rPr>
    </w:lvl>
    <w:lvl w:ilvl="7" w:tplc="04190003" w:tentative="1">
      <w:start w:val="1"/>
      <w:numFmt w:val="bullet"/>
      <w:lvlText w:val="o"/>
      <w:lvlJc w:val="left"/>
      <w:pPr>
        <w:ind w:left="7890" w:hanging="360"/>
      </w:pPr>
      <w:rPr>
        <w:rFonts w:ascii="Courier New" w:hAnsi="Courier New" w:cs="Courier New" w:hint="default"/>
      </w:rPr>
    </w:lvl>
    <w:lvl w:ilvl="8" w:tplc="04190005" w:tentative="1">
      <w:start w:val="1"/>
      <w:numFmt w:val="bullet"/>
      <w:lvlText w:val=""/>
      <w:lvlJc w:val="left"/>
      <w:pPr>
        <w:ind w:left="8610" w:hanging="360"/>
      </w:pPr>
      <w:rPr>
        <w:rFonts w:ascii="Wingdings" w:hAnsi="Wingdings" w:hint="default"/>
      </w:rPr>
    </w:lvl>
  </w:abstractNum>
  <w:abstractNum w:abstractNumId="1">
    <w:nsid w:val="11023A07"/>
    <w:multiLevelType w:val="hybridMultilevel"/>
    <w:tmpl w:val="1F5C9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10F5B"/>
    <w:multiLevelType w:val="hybridMultilevel"/>
    <w:tmpl w:val="09F8A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E3C1E"/>
    <w:multiLevelType w:val="hybridMultilevel"/>
    <w:tmpl w:val="48D2335A"/>
    <w:lvl w:ilvl="0" w:tplc="BD006440">
      <w:start w:val="1"/>
      <w:numFmt w:val="decimal"/>
      <w:lvlText w:val="%1."/>
      <w:lvlJc w:val="left"/>
      <w:pPr>
        <w:ind w:left="360" w:hanging="360"/>
      </w:pPr>
      <w:rPr>
        <w:rFonts w:ascii="Segoe UI" w:hAnsi="Segoe UI" w:cs="Segoe U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18A351E"/>
    <w:multiLevelType w:val="hybridMultilevel"/>
    <w:tmpl w:val="076C333C"/>
    <w:lvl w:ilvl="0" w:tplc="88CED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CF1695"/>
    <w:multiLevelType w:val="hybridMultilevel"/>
    <w:tmpl w:val="E200D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8F01F0"/>
    <w:multiLevelType w:val="hybridMultilevel"/>
    <w:tmpl w:val="F7287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C12DC6"/>
    <w:multiLevelType w:val="hybridMultilevel"/>
    <w:tmpl w:val="6D027CB2"/>
    <w:lvl w:ilvl="0" w:tplc="D0388EBC">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556A1C18"/>
    <w:multiLevelType w:val="hybridMultilevel"/>
    <w:tmpl w:val="950207CC"/>
    <w:lvl w:ilvl="0" w:tplc="E44011B4">
      <w:start w:val="1"/>
      <w:numFmt w:val="decimal"/>
      <w:lvlText w:val="%1."/>
      <w:lvlJc w:val="left"/>
      <w:pPr>
        <w:ind w:left="20" w:hanging="360"/>
      </w:pPr>
      <w:rPr>
        <w:rFonts w:hint="default"/>
        <w:b w:val="0"/>
        <w:sz w:val="30"/>
      </w:rPr>
    </w:lvl>
    <w:lvl w:ilvl="1" w:tplc="04190019" w:tentative="1">
      <w:start w:val="1"/>
      <w:numFmt w:val="lowerLetter"/>
      <w:lvlText w:val="%2."/>
      <w:lvlJc w:val="left"/>
      <w:pPr>
        <w:ind w:left="740" w:hanging="360"/>
      </w:pPr>
    </w:lvl>
    <w:lvl w:ilvl="2" w:tplc="0419001B" w:tentative="1">
      <w:start w:val="1"/>
      <w:numFmt w:val="lowerRoman"/>
      <w:lvlText w:val="%3."/>
      <w:lvlJc w:val="right"/>
      <w:pPr>
        <w:ind w:left="1460" w:hanging="180"/>
      </w:pPr>
    </w:lvl>
    <w:lvl w:ilvl="3" w:tplc="0419000F" w:tentative="1">
      <w:start w:val="1"/>
      <w:numFmt w:val="decimal"/>
      <w:lvlText w:val="%4."/>
      <w:lvlJc w:val="left"/>
      <w:pPr>
        <w:ind w:left="2180" w:hanging="360"/>
      </w:pPr>
    </w:lvl>
    <w:lvl w:ilvl="4" w:tplc="04190019" w:tentative="1">
      <w:start w:val="1"/>
      <w:numFmt w:val="lowerLetter"/>
      <w:lvlText w:val="%5."/>
      <w:lvlJc w:val="left"/>
      <w:pPr>
        <w:ind w:left="2900" w:hanging="360"/>
      </w:pPr>
    </w:lvl>
    <w:lvl w:ilvl="5" w:tplc="0419001B" w:tentative="1">
      <w:start w:val="1"/>
      <w:numFmt w:val="lowerRoman"/>
      <w:lvlText w:val="%6."/>
      <w:lvlJc w:val="right"/>
      <w:pPr>
        <w:ind w:left="3620" w:hanging="180"/>
      </w:pPr>
    </w:lvl>
    <w:lvl w:ilvl="6" w:tplc="0419000F" w:tentative="1">
      <w:start w:val="1"/>
      <w:numFmt w:val="decimal"/>
      <w:lvlText w:val="%7."/>
      <w:lvlJc w:val="left"/>
      <w:pPr>
        <w:ind w:left="4340" w:hanging="360"/>
      </w:pPr>
    </w:lvl>
    <w:lvl w:ilvl="7" w:tplc="04190019" w:tentative="1">
      <w:start w:val="1"/>
      <w:numFmt w:val="lowerLetter"/>
      <w:lvlText w:val="%8."/>
      <w:lvlJc w:val="left"/>
      <w:pPr>
        <w:ind w:left="5060" w:hanging="360"/>
      </w:pPr>
    </w:lvl>
    <w:lvl w:ilvl="8" w:tplc="0419001B" w:tentative="1">
      <w:start w:val="1"/>
      <w:numFmt w:val="lowerRoman"/>
      <w:lvlText w:val="%9."/>
      <w:lvlJc w:val="right"/>
      <w:pPr>
        <w:ind w:left="5780" w:hanging="180"/>
      </w:pPr>
    </w:lvl>
  </w:abstractNum>
  <w:abstractNum w:abstractNumId="9">
    <w:nsid w:val="60531264"/>
    <w:multiLevelType w:val="hybridMultilevel"/>
    <w:tmpl w:val="BBF8C45C"/>
    <w:lvl w:ilvl="0" w:tplc="8660B720">
      <w:start w:val="1"/>
      <w:numFmt w:val="decimal"/>
      <w:lvlText w:val="%1."/>
      <w:lvlJc w:val="left"/>
      <w:pPr>
        <w:ind w:left="76" w:hanging="360"/>
      </w:pPr>
      <w:rPr>
        <w:rFonts w:hint="default"/>
        <w:b/>
        <w:sz w:val="3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6C926372"/>
    <w:multiLevelType w:val="hybridMultilevel"/>
    <w:tmpl w:val="EF2AC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56589E"/>
    <w:multiLevelType w:val="hybridMultilevel"/>
    <w:tmpl w:val="A03221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FB700C"/>
    <w:multiLevelType w:val="hybridMultilevel"/>
    <w:tmpl w:val="C05AC0A0"/>
    <w:lvl w:ilvl="0" w:tplc="58FC4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11"/>
  </w:num>
  <w:num w:numId="4">
    <w:abstractNumId w:val="10"/>
  </w:num>
  <w:num w:numId="5">
    <w:abstractNumId w:val="6"/>
  </w:num>
  <w:num w:numId="6">
    <w:abstractNumId w:val="12"/>
  </w:num>
  <w:num w:numId="7">
    <w:abstractNumId w:val="5"/>
  </w:num>
  <w:num w:numId="8">
    <w:abstractNumId w:val="8"/>
  </w:num>
  <w:num w:numId="9">
    <w:abstractNumId w:val="9"/>
  </w:num>
  <w:num w:numId="10">
    <w:abstractNumId w:val="7"/>
  </w:num>
  <w:num w:numId="11">
    <w:abstractNumId w:val="4"/>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656BE"/>
    <w:rsid w:val="00006173"/>
    <w:rsid w:val="00007FC8"/>
    <w:rsid w:val="000128A7"/>
    <w:rsid w:val="000149E6"/>
    <w:rsid w:val="000156DF"/>
    <w:rsid w:val="00015C28"/>
    <w:rsid w:val="00016F99"/>
    <w:rsid w:val="00017C68"/>
    <w:rsid w:val="00020D05"/>
    <w:rsid w:val="00022FEB"/>
    <w:rsid w:val="000256B6"/>
    <w:rsid w:val="000344C0"/>
    <w:rsid w:val="000369DF"/>
    <w:rsid w:val="00037EB1"/>
    <w:rsid w:val="00043756"/>
    <w:rsid w:val="00045D9F"/>
    <w:rsid w:val="000646FA"/>
    <w:rsid w:val="00065EE5"/>
    <w:rsid w:val="000714D9"/>
    <w:rsid w:val="00075724"/>
    <w:rsid w:val="00083A48"/>
    <w:rsid w:val="0008592C"/>
    <w:rsid w:val="00085D77"/>
    <w:rsid w:val="00086EFB"/>
    <w:rsid w:val="00090323"/>
    <w:rsid w:val="00094AF1"/>
    <w:rsid w:val="0009650D"/>
    <w:rsid w:val="000A38AB"/>
    <w:rsid w:val="000B1780"/>
    <w:rsid w:val="000B28AE"/>
    <w:rsid w:val="000C28FB"/>
    <w:rsid w:val="000C7FAE"/>
    <w:rsid w:val="000D17BA"/>
    <w:rsid w:val="000D331A"/>
    <w:rsid w:val="000D7CA6"/>
    <w:rsid w:val="000E2775"/>
    <w:rsid w:val="000E487A"/>
    <w:rsid w:val="000F6E01"/>
    <w:rsid w:val="00105592"/>
    <w:rsid w:val="001059BD"/>
    <w:rsid w:val="00112E99"/>
    <w:rsid w:val="00122859"/>
    <w:rsid w:val="001272B5"/>
    <w:rsid w:val="00131B52"/>
    <w:rsid w:val="00133B18"/>
    <w:rsid w:val="00140AC0"/>
    <w:rsid w:val="00142894"/>
    <w:rsid w:val="001524CE"/>
    <w:rsid w:val="00155CBA"/>
    <w:rsid w:val="001625B7"/>
    <w:rsid w:val="0016383C"/>
    <w:rsid w:val="00163E4F"/>
    <w:rsid w:val="00171FD7"/>
    <w:rsid w:val="00174506"/>
    <w:rsid w:val="00181B72"/>
    <w:rsid w:val="00182C20"/>
    <w:rsid w:val="00183975"/>
    <w:rsid w:val="001906B4"/>
    <w:rsid w:val="001936F6"/>
    <w:rsid w:val="00193B9F"/>
    <w:rsid w:val="001A6063"/>
    <w:rsid w:val="001A6A8F"/>
    <w:rsid w:val="001C3540"/>
    <w:rsid w:val="001C3C37"/>
    <w:rsid w:val="001C6A7D"/>
    <w:rsid w:val="001D1260"/>
    <w:rsid w:val="001E0B04"/>
    <w:rsid w:val="00202905"/>
    <w:rsid w:val="002053ED"/>
    <w:rsid w:val="002122B9"/>
    <w:rsid w:val="002137CB"/>
    <w:rsid w:val="00227A96"/>
    <w:rsid w:val="002327E4"/>
    <w:rsid w:val="002352AF"/>
    <w:rsid w:val="00240AD0"/>
    <w:rsid w:val="00240B0F"/>
    <w:rsid w:val="002414F9"/>
    <w:rsid w:val="00243239"/>
    <w:rsid w:val="002444CD"/>
    <w:rsid w:val="002444FD"/>
    <w:rsid w:val="0024643D"/>
    <w:rsid w:val="00251897"/>
    <w:rsid w:val="00261D7C"/>
    <w:rsid w:val="00271FD8"/>
    <w:rsid w:val="002721F6"/>
    <w:rsid w:val="00274198"/>
    <w:rsid w:val="00274A2E"/>
    <w:rsid w:val="002814BF"/>
    <w:rsid w:val="00281AA0"/>
    <w:rsid w:val="0028412D"/>
    <w:rsid w:val="0028452E"/>
    <w:rsid w:val="00284F9B"/>
    <w:rsid w:val="00295A0A"/>
    <w:rsid w:val="00297269"/>
    <w:rsid w:val="002A1B3A"/>
    <w:rsid w:val="002A6914"/>
    <w:rsid w:val="002B781C"/>
    <w:rsid w:val="002C0B35"/>
    <w:rsid w:val="002C23AE"/>
    <w:rsid w:val="002C34BE"/>
    <w:rsid w:val="002C3A8A"/>
    <w:rsid w:val="002C4D7C"/>
    <w:rsid w:val="002D06CB"/>
    <w:rsid w:val="002D36C5"/>
    <w:rsid w:val="002D44D3"/>
    <w:rsid w:val="002D4F8A"/>
    <w:rsid w:val="002D58B3"/>
    <w:rsid w:val="002D7BC3"/>
    <w:rsid w:val="002D7D99"/>
    <w:rsid w:val="002E4C82"/>
    <w:rsid w:val="00306FCA"/>
    <w:rsid w:val="00310A66"/>
    <w:rsid w:val="00316633"/>
    <w:rsid w:val="003265B4"/>
    <w:rsid w:val="00326A64"/>
    <w:rsid w:val="0034275D"/>
    <w:rsid w:val="00347BB4"/>
    <w:rsid w:val="00352A4D"/>
    <w:rsid w:val="0035582E"/>
    <w:rsid w:val="00366A47"/>
    <w:rsid w:val="00367065"/>
    <w:rsid w:val="00374070"/>
    <w:rsid w:val="0038123A"/>
    <w:rsid w:val="00382150"/>
    <w:rsid w:val="00384788"/>
    <w:rsid w:val="0039320B"/>
    <w:rsid w:val="003951A3"/>
    <w:rsid w:val="003959CF"/>
    <w:rsid w:val="003A0018"/>
    <w:rsid w:val="003A1D29"/>
    <w:rsid w:val="003A4089"/>
    <w:rsid w:val="003A40EA"/>
    <w:rsid w:val="003A5E80"/>
    <w:rsid w:val="003A6F1A"/>
    <w:rsid w:val="003B09FD"/>
    <w:rsid w:val="003C1DBC"/>
    <w:rsid w:val="003C1E60"/>
    <w:rsid w:val="003D403E"/>
    <w:rsid w:val="003E3DCB"/>
    <w:rsid w:val="003E68A6"/>
    <w:rsid w:val="003E7A35"/>
    <w:rsid w:val="003F666E"/>
    <w:rsid w:val="003F760C"/>
    <w:rsid w:val="00410606"/>
    <w:rsid w:val="00416BDA"/>
    <w:rsid w:val="0042110F"/>
    <w:rsid w:val="004230D5"/>
    <w:rsid w:val="0042353F"/>
    <w:rsid w:val="0042417A"/>
    <w:rsid w:val="00436373"/>
    <w:rsid w:val="004411DA"/>
    <w:rsid w:val="00443033"/>
    <w:rsid w:val="00445361"/>
    <w:rsid w:val="00445B08"/>
    <w:rsid w:val="00447438"/>
    <w:rsid w:val="004505BA"/>
    <w:rsid w:val="00453614"/>
    <w:rsid w:val="00456F7C"/>
    <w:rsid w:val="00464426"/>
    <w:rsid w:val="004655CD"/>
    <w:rsid w:val="00466353"/>
    <w:rsid w:val="004867D4"/>
    <w:rsid w:val="004A1F36"/>
    <w:rsid w:val="004B4E30"/>
    <w:rsid w:val="004C18B6"/>
    <w:rsid w:val="004D0E5D"/>
    <w:rsid w:val="004D42AB"/>
    <w:rsid w:val="004D4B18"/>
    <w:rsid w:val="004D511A"/>
    <w:rsid w:val="004D6704"/>
    <w:rsid w:val="004F2201"/>
    <w:rsid w:val="004F36B4"/>
    <w:rsid w:val="005034D7"/>
    <w:rsid w:val="005136E5"/>
    <w:rsid w:val="00514853"/>
    <w:rsid w:val="0051562F"/>
    <w:rsid w:val="00521973"/>
    <w:rsid w:val="00522BAD"/>
    <w:rsid w:val="00530D6D"/>
    <w:rsid w:val="00532599"/>
    <w:rsid w:val="00535F12"/>
    <w:rsid w:val="005445EB"/>
    <w:rsid w:val="00550B0C"/>
    <w:rsid w:val="00552C71"/>
    <w:rsid w:val="00552F16"/>
    <w:rsid w:val="00553045"/>
    <w:rsid w:val="00554A5C"/>
    <w:rsid w:val="005571D0"/>
    <w:rsid w:val="00561A56"/>
    <w:rsid w:val="00562FA2"/>
    <w:rsid w:val="005642AE"/>
    <w:rsid w:val="00567100"/>
    <w:rsid w:val="0057009F"/>
    <w:rsid w:val="00572804"/>
    <w:rsid w:val="00573C38"/>
    <w:rsid w:val="005767BC"/>
    <w:rsid w:val="00593219"/>
    <w:rsid w:val="00595D49"/>
    <w:rsid w:val="005A4CAE"/>
    <w:rsid w:val="005A5F28"/>
    <w:rsid w:val="005B14A8"/>
    <w:rsid w:val="005B2A28"/>
    <w:rsid w:val="005B38E1"/>
    <w:rsid w:val="005B439F"/>
    <w:rsid w:val="005C6265"/>
    <w:rsid w:val="005D216E"/>
    <w:rsid w:val="005D322D"/>
    <w:rsid w:val="005D6533"/>
    <w:rsid w:val="005D77B8"/>
    <w:rsid w:val="005E5C6D"/>
    <w:rsid w:val="005F2817"/>
    <w:rsid w:val="0060047C"/>
    <w:rsid w:val="00603DA4"/>
    <w:rsid w:val="006078B8"/>
    <w:rsid w:val="00611DAF"/>
    <w:rsid w:val="006120AD"/>
    <w:rsid w:val="00613C65"/>
    <w:rsid w:val="00613C73"/>
    <w:rsid w:val="00615C2A"/>
    <w:rsid w:val="00616BF6"/>
    <w:rsid w:val="00626858"/>
    <w:rsid w:val="00626BE1"/>
    <w:rsid w:val="0063142D"/>
    <w:rsid w:val="00631748"/>
    <w:rsid w:val="00631776"/>
    <w:rsid w:val="00634D48"/>
    <w:rsid w:val="0063736D"/>
    <w:rsid w:val="00641146"/>
    <w:rsid w:val="00642905"/>
    <w:rsid w:val="00666D84"/>
    <w:rsid w:val="00667B94"/>
    <w:rsid w:val="00667BF3"/>
    <w:rsid w:val="00670087"/>
    <w:rsid w:val="00673ED3"/>
    <w:rsid w:val="00676B61"/>
    <w:rsid w:val="00684155"/>
    <w:rsid w:val="00685365"/>
    <w:rsid w:val="006A4803"/>
    <w:rsid w:val="006B2B61"/>
    <w:rsid w:val="006B5626"/>
    <w:rsid w:val="006B57F4"/>
    <w:rsid w:val="006B647C"/>
    <w:rsid w:val="006C09B1"/>
    <w:rsid w:val="006C75E3"/>
    <w:rsid w:val="006D011E"/>
    <w:rsid w:val="006D3A31"/>
    <w:rsid w:val="006D46E9"/>
    <w:rsid w:val="006D60E9"/>
    <w:rsid w:val="006E0219"/>
    <w:rsid w:val="006E0718"/>
    <w:rsid w:val="006E4AA8"/>
    <w:rsid w:val="006E7D0B"/>
    <w:rsid w:val="006F0910"/>
    <w:rsid w:val="00700641"/>
    <w:rsid w:val="00703254"/>
    <w:rsid w:val="00706CEF"/>
    <w:rsid w:val="00710D22"/>
    <w:rsid w:val="00710D40"/>
    <w:rsid w:val="007160D7"/>
    <w:rsid w:val="00721679"/>
    <w:rsid w:val="00726309"/>
    <w:rsid w:val="007267A4"/>
    <w:rsid w:val="00732507"/>
    <w:rsid w:val="00734A3E"/>
    <w:rsid w:val="0074122B"/>
    <w:rsid w:val="00747B24"/>
    <w:rsid w:val="00756FDF"/>
    <w:rsid w:val="007613DD"/>
    <w:rsid w:val="007724CE"/>
    <w:rsid w:val="00794D43"/>
    <w:rsid w:val="007965B4"/>
    <w:rsid w:val="007A291C"/>
    <w:rsid w:val="007A4138"/>
    <w:rsid w:val="007A7B64"/>
    <w:rsid w:val="007B07EF"/>
    <w:rsid w:val="007B1C11"/>
    <w:rsid w:val="007B7744"/>
    <w:rsid w:val="007C086D"/>
    <w:rsid w:val="007C1BEC"/>
    <w:rsid w:val="007C394F"/>
    <w:rsid w:val="007C5BCF"/>
    <w:rsid w:val="007C5D01"/>
    <w:rsid w:val="007D6DE2"/>
    <w:rsid w:val="007E202E"/>
    <w:rsid w:val="007E48CD"/>
    <w:rsid w:val="007F5A68"/>
    <w:rsid w:val="00800664"/>
    <w:rsid w:val="00803FFE"/>
    <w:rsid w:val="00810953"/>
    <w:rsid w:val="0082325A"/>
    <w:rsid w:val="00826739"/>
    <w:rsid w:val="00831EB6"/>
    <w:rsid w:val="0084165A"/>
    <w:rsid w:val="0085111B"/>
    <w:rsid w:val="0085769D"/>
    <w:rsid w:val="00862E5C"/>
    <w:rsid w:val="00865E7A"/>
    <w:rsid w:val="008719DE"/>
    <w:rsid w:val="00873FD2"/>
    <w:rsid w:val="008755BE"/>
    <w:rsid w:val="00876571"/>
    <w:rsid w:val="008802A5"/>
    <w:rsid w:val="0088299B"/>
    <w:rsid w:val="00882F61"/>
    <w:rsid w:val="00883A7A"/>
    <w:rsid w:val="008845FF"/>
    <w:rsid w:val="0089015E"/>
    <w:rsid w:val="00893186"/>
    <w:rsid w:val="00893622"/>
    <w:rsid w:val="00893DAC"/>
    <w:rsid w:val="008951DB"/>
    <w:rsid w:val="00896B14"/>
    <w:rsid w:val="008A0EC2"/>
    <w:rsid w:val="008A1607"/>
    <w:rsid w:val="008A26F9"/>
    <w:rsid w:val="008A3621"/>
    <w:rsid w:val="008A744C"/>
    <w:rsid w:val="008B5706"/>
    <w:rsid w:val="008B761C"/>
    <w:rsid w:val="008C26E7"/>
    <w:rsid w:val="008C62DA"/>
    <w:rsid w:val="008C6530"/>
    <w:rsid w:val="008D19F3"/>
    <w:rsid w:val="008D57CE"/>
    <w:rsid w:val="008E125E"/>
    <w:rsid w:val="008E2F1A"/>
    <w:rsid w:val="008E3DB8"/>
    <w:rsid w:val="008F05D0"/>
    <w:rsid w:val="008F0B1F"/>
    <w:rsid w:val="008F547B"/>
    <w:rsid w:val="00900B6C"/>
    <w:rsid w:val="00907F54"/>
    <w:rsid w:val="00911F17"/>
    <w:rsid w:val="00912555"/>
    <w:rsid w:val="0092045B"/>
    <w:rsid w:val="00921413"/>
    <w:rsid w:val="00924C2F"/>
    <w:rsid w:val="00925406"/>
    <w:rsid w:val="009255CB"/>
    <w:rsid w:val="00926AA4"/>
    <w:rsid w:val="00930278"/>
    <w:rsid w:val="00931A8F"/>
    <w:rsid w:val="0093223F"/>
    <w:rsid w:val="00943930"/>
    <w:rsid w:val="00952ABA"/>
    <w:rsid w:val="00952E96"/>
    <w:rsid w:val="00955F7E"/>
    <w:rsid w:val="009572B4"/>
    <w:rsid w:val="009741DF"/>
    <w:rsid w:val="00994FC1"/>
    <w:rsid w:val="009964A1"/>
    <w:rsid w:val="009A0929"/>
    <w:rsid w:val="009B05C1"/>
    <w:rsid w:val="009B10D4"/>
    <w:rsid w:val="009B4030"/>
    <w:rsid w:val="009B7CC4"/>
    <w:rsid w:val="009C1FB7"/>
    <w:rsid w:val="009C4FC1"/>
    <w:rsid w:val="009D0DF3"/>
    <w:rsid w:val="009D29B1"/>
    <w:rsid w:val="009D68DD"/>
    <w:rsid w:val="009E0C67"/>
    <w:rsid w:val="009E6865"/>
    <w:rsid w:val="009F1F30"/>
    <w:rsid w:val="009F2746"/>
    <w:rsid w:val="009F3418"/>
    <w:rsid w:val="00A0124E"/>
    <w:rsid w:val="00A033ED"/>
    <w:rsid w:val="00A0393A"/>
    <w:rsid w:val="00A03D30"/>
    <w:rsid w:val="00A06DB7"/>
    <w:rsid w:val="00A10023"/>
    <w:rsid w:val="00A131FE"/>
    <w:rsid w:val="00A14A62"/>
    <w:rsid w:val="00A159E9"/>
    <w:rsid w:val="00A1707E"/>
    <w:rsid w:val="00A34C03"/>
    <w:rsid w:val="00A40D44"/>
    <w:rsid w:val="00A416E1"/>
    <w:rsid w:val="00A505C7"/>
    <w:rsid w:val="00A54938"/>
    <w:rsid w:val="00A56B7C"/>
    <w:rsid w:val="00A63C94"/>
    <w:rsid w:val="00A65E51"/>
    <w:rsid w:val="00A67541"/>
    <w:rsid w:val="00A67A75"/>
    <w:rsid w:val="00A72454"/>
    <w:rsid w:val="00A75287"/>
    <w:rsid w:val="00A8202B"/>
    <w:rsid w:val="00A850AC"/>
    <w:rsid w:val="00A93CDC"/>
    <w:rsid w:val="00A95CC5"/>
    <w:rsid w:val="00A96636"/>
    <w:rsid w:val="00AA18A4"/>
    <w:rsid w:val="00AA194A"/>
    <w:rsid w:val="00AA1EFA"/>
    <w:rsid w:val="00AA5E72"/>
    <w:rsid w:val="00AA6844"/>
    <w:rsid w:val="00AB3478"/>
    <w:rsid w:val="00AC3D00"/>
    <w:rsid w:val="00AC4492"/>
    <w:rsid w:val="00AD16FE"/>
    <w:rsid w:val="00AD630A"/>
    <w:rsid w:val="00AE34FA"/>
    <w:rsid w:val="00AF7CD0"/>
    <w:rsid w:val="00B05931"/>
    <w:rsid w:val="00B05CBF"/>
    <w:rsid w:val="00B07392"/>
    <w:rsid w:val="00B152AA"/>
    <w:rsid w:val="00B1667E"/>
    <w:rsid w:val="00B21E09"/>
    <w:rsid w:val="00B24F50"/>
    <w:rsid w:val="00B25F50"/>
    <w:rsid w:val="00B30C1C"/>
    <w:rsid w:val="00B31BB3"/>
    <w:rsid w:val="00B335F7"/>
    <w:rsid w:val="00B35885"/>
    <w:rsid w:val="00B36DB1"/>
    <w:rsid w:val="00B417F0"/>
    <w:rsid w:val="00B41801"/>
    <w:rsid w:val="00B6224B"/>
    <w:rsid w:val="00B66F60"/>
    <w:rsid w:val="00B70151"/>
    <w:rsid w:val="00B807AB"/>
    <w:rsid w:val="00B83BD6"/>
    <w:rsid w:val="00B87A29"/>
    <w:rsid w:val="00B925FE"/>
    <w:rsid w:val="00BA13AB"/>
    <w:rsid w:val="00BA47F4"/>
    <w:rsid w:val="00BA48FA"/>
    <w:rsid w:val="00BB219D"/>
    <w:rsid w:val="00BB27EA"/>
    <w:rsid w:val="00BB574C"/>
    <w:rsid w:val="00BB5E33"/>
    <w:rsid w:val="00BD125F"/>
    <w:rsid w:val="00BD30C5"/>
    <w:rsid w:val="00BD422D"/>
    <w:rsid w:val="00BF007D"/>
    <w:rsid w:val="00BF5AFA"/>
    <w:rsid w:val="00BF776B"/>
    <w:rsid w:val="00C14FE5"/>
    <w:rsid w:val="00C15176"/>
    <w:rsid w:val="00C17287"/>
    <w:rsid w:val="00C21E6F"/>
    <w:rsid w:val="00C323DB"/>
    <w:rsid w:val="00C3241C"/>
    <w:rsid w:val="00C347FB"/>
    <w:rsid w:val="00C41A5F"/>
    <w:rsid w:val="00C4256A"/>
    <w:rsid w:val="00C435BB"/>
    <w:rsid w:val="00C51315"/>
    <w:rsid w:val="00C55543"/>
    <w:rsid w:val="00C576FC"/>
    <w:rsid w:val="00C628BB"/>
    <w:rsid w:val="00C66B5A"/>
    <w:rsid w:val="00C67A4D"/>
    <w:rsid w:val="00C67C4F"/>
    <w:rsid w:val="00C71348"/>
    <w:rsid w:val="00C72744"/>
    <w:rsid w:val="00C8333F"/>
    <w:rsid w:val="00C83BA4"/>
    <w:rsid w:val="00C90B75"/>
    <w:rsid w:val="00CA4DD1"/>
    <w:rsid w:val="00CA6BA9"/>
    <w:rsid w:val="00CB1E9B"/>
    <w:rsid w:val="00CB2F95"/>
    <w:rsid w:val="00CB364B"/>
    <w:rsid w:val="00CB683C"/>
    <w:rsid w:val="00CB7A86"/>
    <w:rsid w:val="00CC4CD8"/>
    <w:rsid w:val="00CC61B7"/>
    <w:rsid w:val="00CC7D10"/>
    <w:rsid w:val="00CD16E2"/>
    <w:rsid w:val="00CD1EE7"/>
    <w:rsid w:val="00CD7617"/>
    <w:rsid w:val="00CE107D"/>
    <w:rsid w:val="00CE1100"/>
    <w:rsid w:val="00CE63A0"/>
    <w:rsid w:val="00CF1A09"/>
    <w:rsid w:val="00CF3587"/>
    <w:rsid w:val="00CF6EC8"/>
    <w:rsid w:val="00CF7679"/>
    <w:rsid w:val="00CF7EFD"/>
    <w:rsid w:val="00D00A47"/>
    <w:rsid w:val="00D032A4"/>
    <w:rsid w:val="00D047A1"/>
    <w:rsid w:val="00D06CA4"/>
    <w:rsid w:val="00D10C8E"/>
    <w:rsid w:val="00D11DB0"/>
    <w:rsid w:val="00D131C2"/>
    <w:rsid w:val="00D13D98"/>
    <w:rsid w:val="00D15087"/>
    <w:rsid w:val="00D150F5"/>
    <w:rsid w:val="00D15E6D"/>
    <w:rsid w:val="00D17B22"/>
    <w:rsid w:val="00D17E43"/>
    <w:rsid w:val="00D21288"/>
    <w:rsid w:val="00D21DE9"/>
    <w:rsid w:val="00D222DF"/>
    <w:rsid w:val="00D24C30"/>
    <w:rsid w:val="00D302FB"/>
    <w:rsid w:val="00D33755"/>
    <w:rsid w:val="00D34999"/>
    <w:rsid w:val="00D37872"/>
    <w:rsid w:val="00D501D1"/>
    <w:rsid w:val="00D55EA0"/>
    <w:rsid w:val="00D56DA3"/>
    <w:rsid w:val="00D607AF"/>
    <w:rsid w:val="00D61B61"/>
    <w:rsid w:val="00D620E6"/>
    <w:rsid w:val="00D62DDE"/>
    <w:rsid w:val="00D656BE"/>
    <w:rsid w:val="00D678BC"/>
    <w:rsid w:val="00D849FD"/>
    <w:rsid w:val="00D85485"/>
    <w:rsid w:val="00D91849"/>
    <w:rsid w:val="00DA28EE"/>
    <w:rsid w:val="00DA5CE8"/>
    <w:rsid w:val="00DA67D6"/>
    <w:rsid w:val="00DB4FC8"/>
    <w:rsid w:val="00DC00E1"/>
    <w:rsid w:val="00DC0138"/>
    <w:rsid w:val="00DD7216"/>
    <w:rsid w:val="00DE5F3C"/>
    <w:rsid w:val="00DE74B5"/>
    <w:rsid w:val="00DF1123"/>
    <w:rsid w:val="00DF63CC"/>
    <w:rsid w:val="00DF7F86"/>
    <w:rsid w:val="00E02A22"/>
    <w:rsid w:val="00E13B5E"/>
    <w:rsid w:val="00E249B2"/>
    <w:rsid w:val="00E278E8"/>
    <w:rsid w:val="00E3794C"/>
    <w:rsid w:val="00E40E2B"/>
    <w:rsid w:val="00E45389"/>
    <w:rsid w:val="00E45BE1"/>
    <w:rsid w:val="00E46952"/>
    <w:rsid w:val="00E46D43"/>
    <w:rsid w:val="00E47C68"/>
    <w:rsid w:val="00E50DF9"/>
    <w:rsid w:val="00E54B8D"/>
    <w:rsid w:val="00E56EC7"/>
    <w:rsid w:val="00E60456"/>
    <w:rsid w:val="00E605E2"/>
    <w:rsid w:val="00E60F71"/>
    <w:rsid w:val="00E61CBA"/>
    <w:rsid w:val="00E63763"/>
    <w:rsid w:val="00E67AD6"/>
    <w:rsid w:val="00E71843"/>
    <w:rsid w:val="00E7615E"/>
    <w:rsid w:val="00E86BAB"/>
    <w:rsid w:val="00E86DDE"/>
    <w:rsid w:val="00E90295"/>
    <w:rsid w:val="00E94389"/>
    <w:rsid w:val="00EA0482"/>
    <w:rsid w:val="00EA04DA"/>
    <w:rsid w:val="00EA41B8"/>
    <w:rsid w:val="00EA6F0B"/>
    <w:rsid w:val="00EB34E9"/>
    <w:rsid w:val="00EB5AE4"/>
    <w:rsid w:val="00EC4BB4"/>
    <w:rsid w:val="00ED18D7"/>
    <w:rsid w:val="00ED254C"/>
    <w:rsid w:val="00ED3EA2"/>
    <w:rsid w:val="00EE19EA"/>
    <w:rsid w:val="00EE4C57"/>
    <w:rsid w:val="00EE51A9"/>
    <w:rsid w:val="00EF49BF"/>
    <w:rsid w:val="00EF5666"/>
    <w:rsid w:val="00F000E5"/>
    <w:rsid w:val="00F109E1"/>
    <w:rsid w:val="00F11146"/>
    <w:rsid w:val="00F1127B"/>
    <w:rsid w:val="00F15060"/>
    <w:rsid w:val="00F26C18"/>
    <w:rsid w:val="00F30526"/>
    <w:rsid w:val="00F402F7"/>
    <w:rsid w:val="00F51A8D"/>
    <w:rsid w:val="00F545AB"/>
    <w:rsid w:val="00F7046C"/>
    <w:rsid w:val="00F72276"/>
    <w:rsid w:val="00F73EDE"/>
    <w:rsid w:val="00F92FF5"/>
    <w:rsid w:val="00F960C8"/>
    <w:rsid w:val="00FA0640"/>
    <w:rsid w:val="00FA3EBE"/>
    <w:rsid w:val="00FA7E23"/>
    <w:rsid w:val="00FB0A25"/>
    <w:rsid w:val="00FB26C9"/>
    <w:rsid w:val="00FE12F9"/>
    <w:rsid w:val="00FE2119"/>
    <w:rsid w:val="00FE2144"/>
    <w:rsid w:val="00FE636F"/>
    <w:rsid w:val="00FF0897"/>
    <w:rsid w:val="00FF0EB6"/>
    <w:rsid w:val="00FF38A5"/>
    <w:rsid w:val="00FF5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56BE"/>
    <w:pPr>
      <w:spacing w:after="0" w:line="240" w:lineRule="auto"/>
    </w:pPr>
  </w:style>
  <w:style w:type="paragraph" w:styleId="a4">
    <w:name w:val="Balloon Text"/>
    <w:basedOn w:val="a"/>
    <w:link w:val="a5"/>
    <w:uiPriority w:val="99"/>
    <w:semiHidden/>
    <w:unhideWhenUsed/>
    <w:rsid w:val="001055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592"/>
    <w:rPr>
      <w:rFonts w:ascii="Tahoma" w:hAnsi="Tahoma" w:cs="Tahoma"/>
      <w:sz w:val="16"/>
      <w:szCs w:val="16"/>
    </w:rPr>
  </w:style>
  <w:style w:type="paragraph" w:styleId="a6">
    <w:name w:val="List Paragraph"/>
    <w:basedOn w:val="a"/>
    <w:uiPriority w:val="34"/>
    <w:qFormat/>
    <w:rsid w:val="00CE63A0"/>
    <w:pPr>
      <w:ind w:left="720"/>
      <w:contextualSpacing/>
    </w:pPr>
  </w:style>
  <w:style w:type="paragraph" w:styleId="a7">
    <w:name w:val="header"/>
    <w:basedOn w:val="a"/>
    <w:link w:val="a8"/>
    <w:uiPriority w:val="99"/>
    <w:unhideWhenUsed/>
    <w:rsid w:val="000B28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28AE"/>
  </w:style>
  <w:style w:type="paragraph" w:styleId="a9">
    <w:name w:val="footer"/>
    <w:basedOn w:val="a"/>
    <w:link w:val="aa"/>
    <w:uiPriority w:val="99"/>
    <w:unhideWhenUsed/>
    <w:rsid w:val="000B28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28AE"/>
  </w:style>
  <w:style w:type="paragraph" w:customStyle="1" w:styleId="Standard">
    <w:name w:val="Standard"/>
    <w:rsid w:val="00B925F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B925FE"/>
    <w:pPr>
      <w:widowControl/>
      <w:spacing w:after="120"/>
    </w:pPr>
  </w:style>
  <w:style w:type="paragraph" w:styleId="ab">
    <w:name w:val="Body Text"/>
    <w:basedOn w:val="a"/>
    <w:link w:val="ac"/>
    <w:rsid w:val="00B925FE"/>
    <w:pPr>
      <w:widowControl w:val="0"/>
      <w:suppressAutoHyphens/>
      <w:spacing w:after="120" w:line="240" w:lineRule="auto"/>
    </w:pPr>
    <w:rPr>
      <w:rFonts w:ascii="Times New Roman" w:eastAsia="Lucida Sans Unicode" w:hAnsi="Times New Roman" w:cs="Times New Roman"/>
      <w:sz w:val="24"/>
      <w:szCs w:val="24"/>
    </w:rPr>
  </w:style>
  <w:style w:type="character" w:customStyle="1" w:styleId="ac">
    <w:name w:val="Основной текст Знак"/>
    <w:basedOn w:val="a0"/>
    <w:link w:val="ab"/>
    <w:rsid w:val="00B925FE"/>
    <w:rPr>
      <w:rFonts w:ascii="Times New Roman" w:eastAsia="Lucida Sans Unicode" w:hAnsi="Times New Roman" w:cs="Times New Roman"/>
      <w:sz w:val="24"/>
      <w:szCs w:val="24"/>
    </w:rPr>
  </w:style>
  <w:style w:type="table" w:styleId="ad">
    <w:name w:val="Table Grid"/>
    <w:basedOn w:val="a1"/>
    <w:uiPriority w:val="39"/>
    <w:rsid w:val="00DE5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semiHidden/>
    <w:unhideWhenUsed/>
    <w:rsid w:val="00ED3EA2"/>
    <w:rPr>
      <w:color w:val="0000FF"/>
      <w:u w:val="single"/>
    </w:rPr>
  </w:style>
  <w:style w:type="paragraph" w:styleId="af">
    <w:name w:val="Normal (Web)"/>
    <w:basedOn w:val="a"/>
    <w:uiPriority w:val="99"/>
    <w:semiHidden/>
    <w:unhideWhenUsed/>
    <w:rsid w:val="00ED3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3EA2"/>
  </w:style>
</w:styles>
</file>

<file path=word/webSettings.xml><?xml version="1.0" encoding="utf-8"?>
<w:webSettings xmlns:r="http://schemas.openxmlformats.org/officeDocument/2006/relationships" xmlns:w="http://schemas.openxmlformats.org/wordprocessingml/2006/main">
  <w:divs>
    <w:div w:id="124079002">
      <w:bodyDiv w:val="1"/>
      <w:marLeft w:val="0"/>
      <w:marRight w:val="0"/>
      <w:marTop w:val="0"/>
      <w:marBottom w:val="0"/>
      <w:divBdr>
        <w:top w:val="none" w:sz="0" w:space="0" w:color="auto"/>
        <w:left w:val="none" w:sz="0" w:space="0" w:color="auto"/>
        <w:bottom w:val="none" w:sz="0" w:space="0" w:color="auto"/>
        <w:right w:val="none" w:sz="0" w:space="0" w:color="auto"/>
      </w:divBdr>
    </w:div>
    <w:div w:id="606929864">
      <w:bodyDiv w:val="1"/>
      <w:marLeft w:val="0"/>
      <w:marRight w:val="0"/>
      <w:marTop w:val="0"/>
      <w:marBottom w:val="0"/>
      <w:divBdr>
        <w:top w:val="none" w:sz="0" w:space="0" w:color="auto"/>
        <w:left w:val="none" w:sz="0" w:space="0" w:color="auto"/>
        <w:bottom w:val="none" w:sz="0" w:space="0" w:color="auto"/>
        <w:right w:val="none" w:sz="0" w:space="0" w:color="auto"/>
      </w:divBdr>
    </w:div>
    <w:div w:id="1295138867">
      <w:bodyDiv w:val="1"/>
      <w:marLeft w:val="0"/>
      <w:marRight w:val="0"/>
      <w:marTop w:val="0"/>
      <w:marBottom w:val="0"/>
      <w:divBdr>
        <w:top w:val="none" w:sz="0" w:space="0" w:color="auto"/>
        <w:left w:val="none" w:sz="0" w:space="0" w:color="auto"/>
        <w:bottom w:val="none" w:sz="0" w:space="0" w:color="auto"/>
        <w:right w:val="none" w:sz="0" w:space="0" w:color="auto"/>
      </w:divBdr>
    </w:div>
    <w:div w:id="1430932718">
      <w:bodyDiv w:val="1"/>
      <w:marLeft w:val="0"/>
      <w:marRight w:val="0"/>
      <w:marTop w:val="0"/>
      <w:marBottom w:val="0"/>
      <w:divBdr>
        <w:top w:val="none" w:sz="0" w:space="0" w:color="auto"/>
        <w:left w:val="none" w:sz="0" w:space="0" w:color="auto"/>
        <w:bottom w:val="none" w:sz="0" w:space="0" w:color="auto"/>
        <w:right w:val="none" w:sz="0" w:space="0" w:color="auto"/>
      </w:divBdr>
    </w:div>
    <w:div w:id="1502697991">
      <w:bodyDiv w:val="1"/>
      <w:marLeft w:val="0"/>
      <w:marRight w:val="0"/>
      <w:marTop w:val="0"/>
      <w:marBottom w:val="0"/>
      <w:divBdr>
        <w:top w:val="none" w:sz="0" w:space="0" w:color="auto"/>
        <w:left w:val="none" w:sz="0" w:space="0" w:color="auto"/>
        <w:bottom w:val="none" w:sz="0" w:space="0" w:color="auto"/>
        <w:right w:val="none" w:sz="0" w:space="0" w:color="auto"/>
      </w:divBdr>
    </w:div>
    <w:div w:id="1799952201">
      <w:bodyDiv w:val="1"/>
      <w:marLeft w:val="0"/>
      <w:marRight w:val="0"/>
      <w:marTop w:val="0"/>
      <w:marBottom w:val="0"/>
      <w:divBdr>
        <w:top w:val="none" w:sz="0" w:space="0" w:color="auto"/>
        <w:left w:val="none" w:sz="0" w:space="0" w:color="auto"/>
        <w:bottom w:val="none" w:sz="0" w:space="0" w:color="auto"/>
        <w:right w:val="none" w:sz="0" w:space="0" w:color="auto"/>
      </w:divBdr>
    </w:div>
    <w:div w:id="1852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766D-8ADC-421F-8C58-53F6F60F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13</Pages>
  <Words>4277</Words>
  <Characters>24385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19</cp:revision>
  <cp:lastPrinted>2025-02-21T08:56:00Z</cp:lastPrinted>
  <dcterms:created xsi:type="dcterms:W3CDTF">2025-02-14T12:22:00Z</dcterms:created>
  <dcterms:modified xsi:type="dcterms:W3CDTF">2025-02-21T13:25:00Z</dcterms:modified>
</cp:coreProperties>
</file>